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B3056" w:rsidR="00E851CA" w:rsidP="00FC0AC7" w:rsidRDefault="00E851CA" w14:paraId="672A6659" wp14:textId="77777777">
      <w:pPr>
        <w:spacing w:after="120"/>
        <w:rPr>
          <w:rFonts w:ascii="Calibri" w:hAnsi="Calibri" w:cs="Calibri"/>
          <w:color w:val="000000"/>
          <w:sz w:val="24"/>
          <w:szCs w:val="24"/>
        </w:rPr>
      </w:pPr>
    </w:p>
    <w:p xmlns:wp14="http://schemas.microsoft.com/office/word/2010/wordml" w:rsidRPr="00A93F20" w:rsidR="00FC0AC7" w:rsidP="00A93F20" w:rsidRDefault="00FC0AC7" w14:paraId="737B020A" wp14:textId="77777777">
      <w:pPr>
        <w:ind w:left="142" w:right="-114" w:hanging="142"/>
        <w:rPr>
          <w:rFonts w:ascii="Calibri" w:hAnsi="Calibri" w:cs="Calibri"/>
          <w:b/>
          <w:sz w:val="28"/>
          <w:szCs w:val="28"/>
        </w:rPr>
      </w:pPr>
      <w:r w:rsidRPr="00A93F20">
        <w:rPr>
          <w:rFonts w:ascii="Calibri" w:hAnsi="Calibri" w:cs="Calibri"/>
          <w:b/>
          <w:sz w:val="28"/>
          <w:szCs w:val="28"/>
        </w:rPr>
        <w:t>NORMATIVA</w:t>
      </w:r>
    </w:p>
    <w:p xmlns:wp14="http://schemas.microsoft.com/office/word/2010/wordml" w:rsidRPr="00A93F20" w:rsidR="00FC0AC7" w:rsidP="00A93F20" w:rsidRDefault="00FC0AC7" w14:paraId="1C4696D5" wp14:textId="77777777">
      <w:pPr>
        <w:pStyle w:val="Prrafodelista"/>
        <w:numPr>
          <w:ilvl w:val="0"/>
          <w:numId w:val="7"/>
        </w:numPr>
        <w:spacing w:after="120" w:line="240" w:lineRule="auto"/>
        <w:ind w:right="-284"/>
        <w:contextualSpacing w:val="0"/>
        <w:jc w:val="both"/>
        <w:rPr>
          <w:rFonts w:cs="Calibri"/>
          <w:sz w:val="24"/>
          <w:szCs w:val="24"/>
          <w:lang w:eastAsia="es-ES"/>
        </w:rPr>
      </w:pPr>
      <w:r w:rsidRPr="00A93F20">
        <w:rPr>
          <w:rFonts w:cs="Calibri"/>
          <w:sz w:val="24"/>
          <w:szCs w:val="24"/>
          <w:lang w:eastAsia="es-ES"/>
        </w:rPr>
        <w:t>Decreto 73/2011, de 22 de marzo, del Gobierno de Aragón, por el que se establece la Carta de derechos y deberes de los miembros de la comunidad educativa y las bases de las normas de convivencia en los centros educativos no universitarios de la Comunidad Autónoma de Aragón.</w:t>
      </w:r>
    </w:p>
    <w:p xmlns:wp14="http://schemas.microsoft.com/office/word/2010/wordml" w:rsidRPr="00A93F20" w:rsidR="00FC0AC7" w:rsidP="00A93F20" w:rsidRDefault="00FC0AC7" w14:paraId="6C36E258" wp14:textId="77777777">
      <w:pPr>
        <w:pStyle w:val="Prrafodelista"/>
        <w:numPr>
          <w:ilvl w:val="0"/>
          <w:numId w:val="7"/>
        </w:numPr>
        <w:spacing w:after="360" w:line="240" w:lineRule="auto"/>
        <w:ind w:left="357" w:right="-284" w:hanging="357"/>
        <w:contextualSpacing w:val="0"/>
        <w:jc w:val="both"/>
        <w:rPr>
          <w:rFonts w:cs="Calibri"/>
          <w:sz w:val="24"/>
          <w:szCs w:val="24"/>
          <w:lang w:eastAsia="es-ES"/>
        </w:rPr>
      </w:pPr>
      <w:r w:rsidRPr="00A93F20">
        <w:rPr>
          <w:rFonts w:cs="Calibri"/>
          <w:sz w:val="24"/>
          <w:szCs w:val="24"/>
          <w:lang w:eastAsia="es-ES"/>
        </w:rPr>
        <w:t xml:space="preserve">Reglamento de Régimen Interior del IES Miguel Servet, aprobado por el Consejo Escolar del </w:t>
      </w:r>
      <w:r w:rsidR="00AF4F31">
        <w:rPr>
          <w:rFonts w:cs="Calibri"/>
          <w:sz w:val="24"/>
          <w:szCs w:val="24"/>
          <w:lang w:eastAsia="es-ES"/>
        </w:rPr>
        <w:t>18</w:t>
      </w:r>
      <w:r w:rsidRPr="00A93F20">
        <w:rPr>
          <w:rFonts w:cs="Calibri"/>
          <w:sz w:val="24"/>
          <w:szCs w:val="24"/>
          <w:lang w:eastAsia="es-ES"/>
        </w:rPr>
        <w:t xml:space="preserve"> de </w:t>
      </w:r>
      <w:r w:rsidR="00AF4F31">
        <w:rPr>
          <w:rFonts w:cs="Calibri"/>
          <w:sz w:val="24"/>
          <w:szCs w:val="24"/>
          <w:lang w:eastAsia="es-ES"/>
        </w:rPr>
        <w:t>octubre</w:t>
      </w:r>
      <w:r w:rsidRPr="00A93F20">
        <w:rPr>
          <w:rFonts w:cs="Calibri"/>
          <w:sz w:val="24"/>
          <w:szCs w:val="24"/>
          <w:lang w:eastAsia="es-ES"/>
        </w:rPr>
        <w:t xml:space="preserve"> de 201</w:t>
      </w:r>
      <w:r w:rsidR="00AF4F31">
        <w:rPr>
          <w:rFonts w:cs="Calibri"/>
          <w:sz w:val="24"/>
          <w:szCs w:val="24"/>
          <w:lang w:eastAsia="es-ES"/>
        </w:rPr>
        <w:t>7</w:t>
      </w:r>
      <w:r w:rsidRPr="00A93F20">
        <w:rPr>
          <w:rFonts w:cs="Calibri"/>
          <w:sz w:val="24"/>
          <w:szCs w:val="24"/>
          <w:lang w:eastAsia="es-ES"/>
        </w:rPr>
        <w:t>.</w:t>
      </w:r>
      <w:r w:rsidR="00AF4F31">
        <w:rPr>
          <w:rFonts w:cs="Calibri"/>
          <w:sz w:val="24"/>
          <w:szCs w:val="24"/>
          <w:lang w:eastAsia="es-ES"/>
        </w:rPr>
        <w:t xml:space="preserve"> </w:t>
      </w:r>
    </w:p>
    <w:p xmlns:wp14="http://schemas.microsoft.com/office/word/2010/wordml" w:rsidRPr="00A93F20" w:rsidR="00FC0AC7" w:rsidP="00E851CA" w:rsidRDefault="00FC0AC7" w14:paraId="40330075" wp14:textId="77777777">
      <w:pPr>
        <w:rPr>
          <w:rFonts w:ascii="Calibri" w:hAnsi="Calibri" w:cs="Calibri"/>
          <w:b/>
          <w:sz w:val="28"/>
          <w:szCs w:val="28"/>
        </w:rPr>
      </w:pPr>
      <w:r w:rsidRPr="00A93F20">
        <w:rPr>
          <w:rFonts w:ascii="Calibri" w:hAnsi="Calibri" w:cs="Calibri"/>
          <w:b/>
          <w:sz w:val="28"/>
          <w:szCs w:val="28"/>
        </w:rPr>
        <w:t>INTRODUCCIÓN</w:t>
      </w:r>
    </w:p>
    <w:p xmlns:wp14="http://schemas.microsoft.com/office/word/2010/wordml" w:rsidRPr="00A93F20" w:rsidR="00FC0AC7" w:rsidP="00A93F20" w:rsidRDefault="004F28A6" w14:paraId="60175B8F" wp14:textId="77777777">
      <w:pPr>
        <w:spacing w:after="120"/>
        <w:ind w:right="-284"/>
        <w:jc w:val="both"/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color w:val="000000"/>
          <w:sz w:val="24"/>
          <w:szCs w:val="24"/>
          <w:lang w:eastAsia="es-ES"/>
        </w:rPr>
        <w:t xml:space="preserve">Las encuestas realizadas al </w:t>
      </w:r>
      <w:r w:rsidR="00397F30">
        <w:rPr>
          <w:rFonts w:ascii="Calibri" w:hAnsi="Calibri" w:cs="Calibri"/>
          <w:sz w:val="24"/>
          <w:szCs w:val="24"/>
          <w:lang w:eastAsia="es-ES"/>
        </w:rPr>
        <w:t>alumnado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>, profesor</w:t>
      </w:r>
      <w:r w:rsidR="00397F30">
        <w:rPr>
          <w:rFonts w:ascii="Calibri" w:hAnsi="Calibri" w:cs="Calibri"/>
          <w:sz w:val="24"/>
          <w:szCs w:val="24"/>
          <w:lang w:eastAsia="es-ES"/>
        </w:rPr>
        <w:t>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y familias al </w:t>
      </w:r>
      <w:r w:rsidR="00AF4F31">
        <w:rPr>
          <w:rFonts w:ascii="Calibri" w:hAnsi="Calibri" w:cs="Calibri"/>
          <w:sz w:val="24"/>
          <w:szCs w:val="24"/>
          <w:lang w:eastAsia="es-ES"/>
        </w:rPr>
        <w:t>final de cada curso reflejan que nuestra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comunidad educativa tiene, en general, una buena opinión de la convivencia en el centro. No obstante familias y alumn</w:t>
      </w:r>
      <w:r w:rsidR="00397F30">
        <w:rPr>
          <w:rFonts w:ascii="Calibri" w:hAnsi="Calibri" w:cs="Calibri"/>
          <w:sz w:val="24"/>
          <w:szCs w:val="24"/>
          <w:lang w:eastAsia="es-ES"/>
        </w:rPr>
        <w:t>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perciben una barrera entre profesor</w:t>
      </w:r>
      <w:r w:rsidR="00397F30">
        <w:rPr>
          <w:rFonts w:ascii="Calibri" w:hAnsi="Calibri" w:cs="Calibri"/>
          <w:sz w:val="24"/>
          <w:szCs w:val="24"/>
          <w:lang w:eastAsia="es-ES"/>
        </w:rPr>
        <w:t>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y alumn</w:t>
      </w:r>
      <w:r w:rsidR="00397F30">
        <w:rPr>
          <w:rFonts w:ascii="Calibri" w:hAnsi="Calibri" w:cs="Calibri"/>
          <w:sz w:val="24"/>
          <w:szCs w:val="24"/>
          <w:lang w:eastAsia="es-ES"/>
        </w:rPr>
        <w:t>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y reclaman una relación más cercana entre ellos. Los profesores</w:t>
      </w:r>
      <w:r w:rsidR="00397F30">
        <w:rPr>
          <w:rFonts w:ascii="Calibri" w:hAnsi="Calibri" w:cs="Calibri"/>
          <w:sz w:val="24"/>
          <w:szCs w:val="24"/>
          <w:lang w:eastAsia="es-ES"/>
        </w:rPr>
        <w:t>/as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valoran muy positivamente las distintas iniciativas emprendidas en el curso para mejorar las convivencia (Hermano mayor, Acción tutorial, </w:t>
      </w:r>
      <w:r w:rsidR="00AF4F31">
        <w:rPr>
          <w:rFonts w:ascii="Calibri" w:hAnsi="Calibri" w:cs="Calibri"/>
          <w:sz w:val="24"/>
          <w:szCs w:val="24"/>
          <w:lang w:eastAsia="es-ES"/>
        </w:rPr>
        <w:t>Alumnos ayudantes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, reuniones del grupo de convivencia…) así como el control disciplinario y la aplicación de medidas correctoras y sanciones; pero también manifiestan su preocupación por </w:t>
      </w:r>
      <w:r w:rsidR="00397F30">
        <w:rPr>
          <w:rFonts w:ascii="Calibri" w:hAnsi="Calibri" w:cs="Calibri"/>
          <w:sz w:val="24"/>
          <w:szCs w:val="24"/>
          <w:lang w:eastAsia="es-ES"/>
        </w:rPr>
        <w:t>e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>l</w:t>
      </w:r>
      <w:r w:rsidR="00397F30">
        <w:rPr>
          <w:rFonts w:ascii="Calibri" w:hAnsi="Calibri" w:cs="Calibri"/>
          <w:sz w:val="24"/>
          <w:szCs w:val="24"/>
          <w:lang w:eastAsia="es-ES"/>
        </w:rPr>
        <w:t xml:space="preserve"> alumnado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desmotivado que entorpecen las dinámicas de aula, por el control de los alumnos</w:t>
      </w:r>
      <w:r w:rsidR="00397F30">
        <w:rPr>
          <w:rFonts w:ascii="Calibri" w:hAnsi="Calibri" w:cs="Calibri"/>
          <w:sz w:val="24"/>
          <w:szCs w:val="24"/>
          <w:lang w:eastAsia="es-ES"/>
        </w:rPr>
        <w:t>/as</w:t>
      </w:r>
      <w:r w:rsidRPr="00A93F20" w:rsidR="00FC0AC7">
        <w:rPr>
          <w:rFonts w:ascii="Calibri" w:hAnsi="Calibri" w:cs="Calibri"/>
          <w:sz w:val="24"/>
          <w:szCs w:val="24"/>
          <w:lang w:eastAsia="es-ES"/>
        </w:rPr>
        <w:t xml:space="preserve"> disruptivos en el aula y fuera de ella, por la gestión de las frecuentes expulsiones de clase. </w:t>
      </w:r>
    </w:p>
    <w:p xmlns:wp14="http://schemas.microsoft.com/office/word/2010/wordml" w:rsidRPr="00A93F20" w:rsidR="00FC0AC7" w:rsidP="00A93F20" w:rsidRDefault="00FC0AC7" w14:paraId="6AF9AFAE" wp14:textId="77777777">
      <w:pPr>
        <w:spacing w:after="120"/>
        <w:ind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A93F20">
        <w:rPr>
          <w:rFonts w:ascii="Calibri" w:hAnsi="Calibri" w:cs="Calibri"/>
          <w:sz w:val="24"/>
          <w:szCs w:val="24"/>
          <w:lang w:eastAsia="es-ES"/>
        </w:rPr>
        <w:t>Necesitamos</w:t>
      </w:r>
      <w:r w:rsidR="00AF4F31">
        <w:rPr>
          <w:rFonts w:ascii="Calibri" w:hAnsi="Calibri" w:cs="Calibri"/>
          <w:sz w:val="24"/>
          <w:szCs w:val="24"/>
          <w:lang w:eastAsia="es-ES"/>
        </w:rPr>
        <w:t xml:space="preserve"> </w:t>
      </w:r>
      <w:r w:rsidRPr="00A93F20">
        <w:rPr>
          <w:rFonts w:ascii="Calibri" w:hAnsi="Calibri" w:cs="Calibri"/>
          <w:sz w:val="24"/>
          <w:szCs w:val="24"/>
          <w:lang w:eastAsia="es-ES"/>
        </w:rPr>
        <w:t xml:space="preserve">normas claras y un compromiso de todos para hacerlas cumplir desde el primer día poniendo especial celo en el primer trimestre. </w:t>
      </w:r>
    </w:p>
    <w:p xmlns:wp14="http://schemas.microsoft.com/office/word/2010/wordml" w:rsidRPr="00A93F20" w:rsidR="00FC0AC7" w:rsidP="00A93F20" w:rsidRDefault="00FC0AC7" w14:paraId="54856567" wp14:textId="77777777">
      <w:pPr>
        <w:spacing w:after="360"/>
        <w:ind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A93F20">
        <w:rPr>
          <w:rFonts w:ascii="Calibri" w:hAnsi="Calibri" w:cs="Calibri"/>
          <w:sz w:val="24"/>
          <w:szCs w:val="24"/>
          <w:lang w:eastAsia="es-ES"/>
        </w:rPr>
        <w:t xml:space="preserve">Jefatura de Estudios se ocupará de informar, valorar y aplicar la normativa vigente y del Reglamento de Régimen Interior del centro. </w:t>
      </w:r>
    </w:p>
    <w:p xmlns:wp14="http://schemas.microsoft.com/office/word/2010/wordml" w:rsidR="00A93F20" w:rsidP="00E851CA" w:rsidRDefault="00A93F20" w14:paraId="0A37501D" wp14:textId="77777777">
      <w:pPr>
        <w:rPr>
          <w:rFonts w:ascii="Calibri" w:hAnsi="Calibri" w:cs="Calibri"/>
          <w:b/>
          <w:sz w:val="28"/>
          <w:szCs w:val="28"/>
        </w:rPr>
      </w:pPr>
    </w:p>
    <w:p xmlns:wp14="http://schemas.microsoft.com/office/word/2010/wordml" w:rsidRPr="00A93F20" w:rsidR="00FC0AC7" w:rsidP="00AF4F31" w:rsidRDefault="00FC0AC7" w14:paraId="1ADAA54C" wp14:textId="77777777">
      <w:pPr>
        <w:spacing w:after="120"/>
        <w:rPr>
          <w:rFonts w:ascii="Calibri" w:hAnsi="Calibri" w:cs="Calibri"/>
          <w:b/>
          <w:sz w:val="28"/>
          <w:szCs w:val="28"/>
        </w:rPr>
      </w:pPr>
      <w:r w:rsidRPr="00A93F20">
        <w:rPr>
          <w:rFonts w:ascii="Calibri" w:hAnsi="Calibri" w:cs="Calibri"/>
          <w:b/>
          <w:sz w:val="28"/>
          <w:szCs w:val="28"/>
        </w:rPr>
        <w:t>PROTOCOLO DE ACTUACIÓN ANTE CONDUCTAS CONTRARIAS A LA CONVIVENCIA</w:t>
      </w:r>
    </w:p>
    <w:p xmlns:wp14="http://schemas.microsoft.com/office/word/2010/wordml" w:rsidRPr="00A93F20" w:rsidR="00FC0AC7" w:rsidP="00A93F20" w:rsidRDefault="00FC0AC7" w14:paraId="61525D47" wp14:textId="77777777">
      <w:pPr>
        <w:spacing w:after="120"/>
        <w:ind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A93F20">
        <w:rPr>
          <w:rFonts w:ascii="Calibri" w:hAnsi="Calibri" w:cs="Calibri"/>
          <w:sz w:val="24"/>
          <w:szCs w:val="24"/>
          <w:lang w:eastAsia="es-ES"/>
        </w:rPr>
        <w:t xml:space="preserve">Las sanciones, tal y como determina la normativa, deben tener carácter educativo y recuperador y garantizar el respeto a los derechos del alumno, y deben ser proporcionales a la gravedad de la conducta. El diálogo y la mediación han de ser las estrategias preferentes. Como las circunstancias de los alumnos son muy variadas, hay que valorar cada caso de forma particular a la hora de establecer una sanción. </w:t>
      </w:r>
    </w:p>
    <w:p xmlns:wp14="http://schemas.microsoft.com/office/word/2010/wordml" w:rsidRPr="00A93F20" w:rsidR="00FC0AC7" w:rsidP="00A93F20" w:rsidRDefault="00FC0AC7" w14:paraId="2D858684" wp14:textId="77777777">
      <w:pPr>
        <w:spacing w:after="120"/>
        <w:ind w:right="-284"/>
        <w:jc w:val="both"/>
        <w:rPr>
          <w:rFonts w:ascii="Calibri" w:hAnsi="Calibri" w:cs="Calibri"/>
          <w:color w:val="000000"/>
          <w:sz w:val="24"/>
          <w:szCs w:val="24"/>
          <w:lang w:eastAsia="es-ES"/>
        </w:rPr>
      </w:pPr>
      <w:r w:rsidRPr="00A93F20">
        <w:rPr>
          <w:rFonts w:ascii="Calibri" w:hAnsi="Calibri" w:cs="Calibri"/>
          <w:color w:val="000000"/>
          <w:sz w:val="24"/>
          <w:szCs w:val="24"/>
          <w:lang w:eastAsia="es-ES"/>
        </w:rPr>
        <w:t xml:space="preserve">Aunque no es posible, ni tal vez deseable, ordenar todos los casos de conductas contrarias a la convivencia, todas las circunstancias, o las actuaciones y sanciones bajo un epígrafe preciso, hemos establecido estas tres categorías con el fin de aclarar los términos y simplificar las actuaciones: </w:t>
      </w:r>
    </w:p>
    <w:p xmlns:wp14="http://schemas.microsoft.com/office/word/2010/wordml" w:rsidRPr="005B3056" w:rsidR="00FC0AC7" w:rsidP="00A93F20" w:rsidRDefault="00FC0AC7" w14:paraId="5F6B8035" wp14:textId="77777777">
      <w:pPr>
        <w:pStyle w:val="Prrafodelista"/>
        <w:numPr>
          <w:ilvl w:val="0"/>
          <w:numId w:val="8"/>
        </w:numPr>
        <w:spacing w:after="120" w:line="240" w:lineRule="auto"/>
        <w:ind w:left="714" w:right="-284" w:hanging="357"/>
        <w:contextualSpacing w:val="0"/>
        <w:jc w:val="both"/>
        <w:rPr>
          <w:rFonts w:cs="Calibri"/>
          <w:sz w:val="24"/>
          <w:szCs w:val="24"/>
          <w:lang w:eastAsia="es-ES"/>
        </w:rPr>
      </w:pPr>
      <w:r w:rsidRPr="005B3056">
        <w:rPr>
          <w:rFonts w:cs="Calibri"/>
          <w:b/>
          <w:sz w:val="24"/>
          <w:szCs w:val="24"/>
          <w:lang w:eastAsia="es-ES"/>
        </w:rPr>
        <w:t>Incidencias</w:t>
      </w:r>
      <w:r w:rsidRPr="005B3056">
        <w:rPr>
          <w:rFonts w:cs="Calibri"/>
          <w:sz w:val="24"/>
          <w:szCs w:val="24"/>
          <w:lang w:eastAsia="es-ES"/>
        </w:rPr>
        <w:t>: son aquellas anotaciones –positivas o negativas- que el profesor</w:t>
      </w:r>
      <w:r w:rsidR="00397F30">
        <w:rPr>
          <w:rFonts w:cs="Calibri"/>
          <w:sz w:val="24"/>
          <w:szCs w:val="24"/>
          <w:lang w:eastAsia="es-ES"/>
        </w:rPr>
        <w:t>/a</w:t>
      </w:r>
      <w:r w:rsidRPr="005B3056">
        <w:rPr>
          <w:rFonts w:cs="Calibri"/>
          <w:sz w:val="24"/>
          <w:szCs w:val="24"/>
          <w:lang w:eastAsia="es-ES"/>
        </w:rPr>
        <w:t xml:space="preserve"> quiere poner en conocimiento de los padres o cree que deben constar por escrito para posteriores actuaciones: retrasos, material escolar, deberes, tareas, interrumpir, no seguir las indicaciones del profesor</w:t>
      </w:r>
      <w:r w:rsidR="00397F30">
        <w:rPr>
          <w:rFonts w:cs="Calibri"/>
          <w:sz w:val="24"/>
          <w:szCs w:val="24"/>
          <w:lang w:eastAsia="es-ES"/>
        </w:rPr>
        <w:t>/a</w:t>
      </w:r>
      <w:r w:rsidRPr="005B3056">
        <w:rPr>
          <w:rFonts w:cs="Calibri"/>
          <w:sz w:val="24"/>
          <w:szCs w:val="24"/>
          <w:lang w:eastAsia="es-ES"/>
        </w:rPr>
        <w:t xml:space="preserve">, hacer mal uso del material..., o trabajar bien, mejorar la actitud, hacer las tareas… </w:t>
      </w:r>
      <w:r w:rsidR="00397F30">
        <w:rPr>
          <w:rFonts w:cs="Calibri"/>
          <w:sz w:val="24"/>
          <w:szCs w:val="24"/>
          <w:lang w:eastAsia="es-ES"/>
        </w:rPr>
        <w:t xml:space="preserve">Cada profesor/a </w:t>
      </w:r>
      <w:r w:rsidRPr="005B3056">
        <w:rPr>
          <w:rFonts w:cs="Calibri"/>
          <w:sz w:val="24"/>
          <w:szCs w:val="24"/>
          <w:lang w:eastAsia="es-ES"/>
        </w:rPr>
        <w:t xml:space="preserve">debe anotarlas en </w:t>
      </w:r>
      <w:r w:rsidRPr="005B3056">
        <w:rPr>
          <w:rFonts w:cs="Calibri"/>
          <w:i/>
          <w:sz w:val="24"/>
          <w:szCs w:val="24"/>
          <w:lang w:eastAsia="es-ES"/>
        </w:rPr>
        <w:t>S</w:t>
      </w:r>
      <w:r w:rsidRPr="005B3056" w:rsidR="008930CE">
        <w:rPr>
          <w:rFonts w:cs="Calibri"/>
          <w:i/>
          <w:sz w:val="24"/>
          <w:szCs w:val="24"/>
          <w:lang w:eastAsia="es-ES"/>
        </w:rPr>
        <w:t>IGAD</w:t>
      </w:r>
      <w:r w:rsidRPr="005B3056">
        <w:rPr>
          <w:rFonts w:cs="Calibri"/>
          <w:sz w:val="24"/>
          <w:szCs w:val="24"/>
          <w:lang w:eastAsia="es-ES"/>
        </w:rPr>
        <w:t xml:space="preserve"> y se ocupará él mismo de reprender verbalmente al alumno</w:t>
      </w:r>
      <w:r w:rsidR="00397F30">
        <w:rPr>
          <w:rFonts w:cs="Calibri"/>
          <w:sz w:val="24"/>
          <w:szCs w:val="24"/>
          <w:lang w:eastAsia="es-ES"/>
        </w:rPr>
        <w:t>/a</w:t>
      </w:r>
      <w:r w:rsidRPr="005B3056">
        <w:rPr>
          <w:rFonts w:cs="Calibri"/>
          <w:sz w:val="24"/>
          <w:szCs w:val="24"/>
          <w:lang w:eastAsia="es-ES"/>
        </w:rPr>
        <w:t xml:space="preserve"> para que corrija su conducta y/o sancionarlo como considere oportuno. </w:t>
      </w:r>
    </w:p>
    <w:p xmlns:wp14="http://schemas.microsoft.com/office/word/2010/wordml" w:rsidRPr="005B3056" w:rsidR="00FC0AC7" w:rsidP="54BFCCA4" w:rsidRDefault="00FC0AC7" w14:paraId="2192CC68" wp14:textId="30E7FB33">
      <w:pPr>
        <w:pStyle w:val="Prrafodelista"/>
        <w:numPr>
          <w:ilvl w:val="0"/>
          <w:numId w:val="8"/>
        </w:numPr>
        <w:spacing w:after="120" w:line="240" w:lineRule="auto"/>
        <w:ind w:left="714" w:right="-284" w:hanging="357"/>
        <w:jc w:val="both"/>
        <w:rPr>
          <w:rFonts w:cs="Calibri"/>
          <w:sz w:val="24"/>
          <w:szCs w:val="24"/>
          <w:lang w:eastAsia="es-ES"/>
        </w:rPr>
      </w:pPr>
      <w:r w:rsidRPr="54BFCCA4" w:rsidR="54BFCCA4">
        <w:rPr>
          <w:rFonts w:cs="Calibri"/>
          <w:b w:val="1"/>
          <w:bCs w:val="1"/>
          <w:sz w:val="24"/>
          <w:szCs w:val="24"/>
          <w:lang w:eastAsia="es-ES"/>
        </w:rPr>
        <w:t>Faltas leves</w:t>
      </w:r>
      <w:r w:rsidRPr="54BFCCA4" w:rsidR="54BFCCA4">
        <w:rPr>
          <w:rFonts w:cs="Calibri"/>
          <w:sz w:val="24"/>
          <w:szCs w:val="24"/>
          <w:lang w:eastAsia="es-ES"/>
        </w:rPr>
        <w:t>: son amonestaciones que, según el profesor/a, merecen una comunicación por escrito a los padres y una sanción, ya sea por la reiteración de conductas como las incidencias negativas anotadas arriba, ya por otras conductas contrarias a la convivencia: faltas de asistencia injustificadas, impuntualidad, perturbar el desarrollo de las clases, incorrección o desconsideración en el trato, pequeños daños al material, usar el móvil, agresión leve, sustraer materiales… o cualquier otra de las recogidas en el art. 58 del Decreto73/2011 (</w:t>
      </w:r>
      <w:r w:rsidRPr="54BFCCA4" w:rsidR="54BFCCA4">
        <w:rPr>
          <w:rFonts w:cs="Calibri"/>
          <w:i w:val="1"/>
          <w:iCs w:val="1"/>
          <w:sz w:val="24"/>
          <w:szCs w:val="24"/>
          <w:lang w:eastAsia="es-ES"/>
        </w:rPr>
        <w:t>Carta de derechos y deberes</w:t>
      </w:r>
      <w:r w:rsidRPr="54BFCCA4" w:rsidR="54BFCCA4">
        <w:rPr>
          <w:rFonts w:cs="Calibri"/>
          <w:sz w:val="24"/>
          <w:szCs w:val="24"/>
          <w:lang w:eastAsia="es-ES"/>
        </w:rPr>
        <w:t xml:space="preserve">). </w:t>
      </w:r>
    </w:p>
    <w:p xmlns:wp14="http://schemas.microsoft.com/office/word/2010/wordml" w:rsidRPr="005B3056" w:rsidR="00E851CA" w:rsidP="00A93F20" w:rsidRDefault="00FC0AC7" w14:paraId="55935407" wp14:textId="77777777">
      <w:pPr>
        <w:spacing w:after="120"/>
        <w:ind w:left="709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>El profesor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comunica a Jefatura la falta y cumplimenta un parte de amonestación.</w:t>
      </w:r>
    </w:p>
    <w:p xmlns:wp14="http://schemas.microsoft.com/office/word/2010/wordml" w:rsidRPr="005B3056" w:rsidR="00FC0AC7" w:rsidP="00A93F20" w:rsidRDefault="00FC0AC7" w14:paraId="07DA6E8C" wp14:textId="77777777">
      <w:pPr>
        <w:spacing w:after="120"/>
        <w:ind w:left="709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>Jefatura comunica la amonestación al profesor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tutor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y a los padres o tutores legales del alumno</w:t>
      </w:r>
      <w:r w:rsidR="009A3E1B">
        <w:rPr>
          <w:rFonts w:ascii="Calibri" w:hAnsi="Calibri" w:cs="Calibri"/>
          <w:sz w:val="24"/>
          <w:szCs w:val="24"/>
          <w:lang w:eastAsia="es-ES"/>
        </w:rPr>
        <w:t xml:space="preserve"> y lleva el registro de las amonestaciones acumuladas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. </w:t>
      </w:r>
    </w:p>
    <w:p xmlns:wp14="http://schemas.microsoft.com/office/word/2010/wordml" w:rsidRPr="005B3056" w:rsidR="00FC0AC7" w:rsidP="00A93F20" w:rsidRDefault="00FC0AC7" w14:paraId="58056257" wp14:textId="77777777">
      <w:pPr>
        <w:spacing w:after="120"/>
        <w:ind w:left="708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>Jefatura o D</w:t>
      </w:r>
      <w:r w:rsidR="00660209">
        <w:rPr>
          <w:rFonts w:ascii="Calibri" w:hAnsi="Calibri" w:cs="Calibri"/>
          <w:sz w:val="24"/>
          <w:szCs w:val="24"/>
          <w:lang w:eastAsia="es-ES"/>
        </w:rPr>
        <w:t xml:space="preserve">irección determinan la sanción 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de acuerdo con el art. 60 del citado Decreto 73/2011 y el R.I.I. de centro: quedarse sin recreos, servicios a la comunidad, perder el derecho de asistencia al centro, no participar en actividades extraescolares o complementarias, cambio de grupo, etc. </w:t>
      </w:r>
    </w:p>
    <w:p xmlns:wp14="http://schemas.microsoft.com/office/word/2010/wordml" w:rsidRPr="005B3056" w:rsidR="00FC0AC7" w:rsidP="00A93F20" w:rsidRDefault="00FC0AC7" w14:paraId="2C15067D" wp14:textId="77777777">
      <w:pPr>
        <w:pStyle w:val="Prrafodelista"/>
        <w:numPr>
          <w:ilvl w:val="0"/>
          <w:numId w:val="8"/>
        </w:numPr>
        <w:spacing w:after="120" w:line="240" w:lineRule="auto"/>
        <w:ind w:right="-284"/>
        <w:contextualSpacing w:val="0"/>
        <w:jc w:val="both"/>
        <w:rPr>
          <w:rFonts w:cs="Calibri"/>
          <w:sz w:val="24"/>
          <w:szCs w:val="24"/>
          <w:lang w:eastAsia="es-ES"/>
        </w:rPr>
      </w:pPr>
      <w:r w:rsidRPr="005B3056">
        <w:rPr>
          <w:rFonts w:cs="Calibri"/>
          <w:b/>
          <w:sz w:val="24"/>
          <w:szCs w:val="24"/>
          <w:lang w:eastAsia="es-ES"/>
        </w:rPr>
        <w:t>Faltas graves</w:t>
      </w:r>
      <w:r w:rsidRPr="005B3056">
        <w:rPr>
          <w:rFonts w:cs="Calibri"/>
          <w:sz w:val="24"/>
          <w:szCs w:val="24"/>
          <w:lang w:eastAsia="es-ES"/>
        </w:rPr>
        <w:t>: son amonestaciones derivadas de la acumulación de 3 faltas leves, o de conductas gravemente contrarias a la convivencia como las recogidas en el art. 64 del Decreto73/2011 (</w:t>
      </w:r>
      <w:r w:rsidRPr="005B3056">
        <w:rPr>
          <w:rFonts w:cs="Calibri"/>
          <w:i/>
          <w:sz w:val="24"/>
          <w:szCs w:val="24"/>
          <w:lang w:eastAsia="es-ES"/>
        </w:rPr>
        <w:t>Carta de derechos y deberes</w:t>
      </w:r>
      <w:r w:rsidRPr="005B3056">
        <w:rPr>
          <w:rFonts w:cs="Calibri"/>
          <w:sz w:val="24"/>
          <w:szCs w:val="24"/>
          <w:lang w:eastAsia="es-ES"/>
        </w:rPr>
        <w:t>) como pueden ser los actos de indisciplina u ofensas graves, agresión grave, actuaciones perjudiciales para la salud, sustracción de material, suplantación de personalidad…</w:t>
      </w:r>
    </w:p>
    <w:p xmlns:wp14="http://schemas.microsoft.com/office/word/2010/wordml" w:rsidRPr="005B3056" w:rsidR="00E851CA" w:rsidP="00A93F20" w:rsidRDefault="00FC0AC7" w14:paraId="7867E920" wp14:textId="77777777">
      <w:pPr>
        <w:spacing w:after="120"/>
        <w:ind w:left="708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>El profesor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comunica a Jefatura la falta y cumplimenta un parte de </w:t>
      </w:r>
      <w:r w:rsidRPr="005B3056" w:rsidR="00E851CA">
        <w:rPr>
          <w:rFonts w:ascii="Calibri" w:hAnsi="Calibri" w:cs="Calibri"/>
          <w:sz w:val="24"/>
          <w:szCs w:val="24"/>
          <w:lang w:eastAsia="es-ES"/>
        </w:rPr>
        <w:t>amonestación</w:t>
      </w:r>
      <w:r w:rsidRPr="005B3056">
        <w:rPr>
          <w:rFonts w:ascii="Calibri" w:hAnsi="Calibri" w:cs="Calibri"/>
          <w:sz w:val="24"/>
          <w:szCs w:val="24"/>
          <w:lang w:eastAsia="es-ES"/>
        </w:rPr>
        <w:t>.</w:t>
      </w:r>
    </w:p>
    <w:p xmlns:wp14="http://schemas.microsoft.com/office/word/2010/wordml" w:rsidRPr="005B3056" w:rsidR="00FC0AC7" w:rsidP="00A93F20" w:rsidRDefault="00FC0AC7" w14:paraId="240CE824" wp14:textId="77777777">
      <w:pPr>
        <w:spacing w:after="120"/>
        <w:ind w:left="708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>Jefatura comunica la falta grave al profesor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tutor</w:t>
      </w:r>
      <w:r w:rsidR="00397F30">
        <w:rPr>
          <w:rFonts w:ascii="Calibri" w:hAnsi="Calibri" w:cs="Calibri"/>
          <w:sz w:val="24"/>
          <w:szCs w:val="24"/>
          <w:lang w:eastAsia="es-ES"/>
        </w:rPr>
        <w:t>/a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 y a los padres o tutores legales del alumno</w:t>
      </w:r>
      <w:r w:rsidR="009A3E1B">
        <w:rPr>
          <w:rFonts w:ascii="Calibri" w:hAnsi="Calibri" w:cs="Calibri"/>
          <w:sz w:val="24"/>
          <w:szCs w:val="24"/>
          <w:lang w:eastAsia="es-ES"/>
        </w:rPr>
        <w:t xml:space="preserve"> y lleva el registro de las faltas graves acumuladas</w:t>
      </w:r>
      <w:r w:rsidRPr="005B3056">
        <w:rPr>
          <w:rFonts w:ascii="Calibri" w:hAnsi="Calibri" w:cs="Calibri"/>
          <w:sz w:val="24"/>
          <w:szCs w:val="24"/>
          <w:lang w:eastAsia="es-ES"/>
        </w:rPr>
        <w:t xml:space="preserve">. </w:t>
      </w:r>
    </w:p>
    <w:p xmlns:wp14="http://schemas.microsoft.com/office/word/2010/wordml" w:rsidRPr="005B3056" w:rsidR="00FC0AC7" w:rsidP="00A93F20" w:rsidRDefault="00FC0AC7" w14:paraId="195C6376" wp14:textId="77777777">
      <w:pPr>
        <w:spacing w:after="120"/>
        <w:ind w:left="708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sz w:val="24"/>
          <w:szCs w:val="24"/>
          <w:lang w:eastAsia="es-ES"/>
        </w:rPr>
        <w:t xml:space="preserve">Jefatura o Dirección o la Comisión de Convivencia determinan la sanción de acuerdo con el artículo 65 del Decreto 73/2011 y la aplican según el procedimiento establecido (artículos 66-79 del citado decreto). </w:t>
      </w:r>
    </w:p>
    <w:p xmlns:wp14="http://schemas.microsoft.com/office/word/2010/wordml" w:rsidRPr="003766F5" w:rsidR="00FC0AC7" w:rsidP="00A93F20" w:rsidRDefault="00FC0AC7" w14:paraId="056A832E" wp14:textId="77777777">
      <w:pPr>
        <w:spacing w:after="120"/>
        <w:ind w:left="708" w:right="-284"/>
        <w:jc w:val="both"/>
        <w:rPr>
          <w:rFonts w:ascii="Calibri" w:hAnsi="Calibri" w:cs="Calibri"/>
          <w:sz w:val="24"/>
          <w:szCs w:val="24"/>
          <w:lang w:eastAsia="es-ES"/>
        </w:rPr>
      </w:pPr>
      <w:r w:rsidRPr="005B3056">
        <w:rPr>
          <w:rFonts w:ascii="Calibri" w:hAnsi="Calibri" w:cs="Calibri"/>
          <w:color w:val="000000"/>
          <w:sz w:val="24"/>
          <w:szCs w:val="24"/>
          <w:lang w:eastAsia="es-ES"/>
        </w:rPr>
        <w:t xml:space="preserve">Las faltas graves </w:t>
      </w:r>
      <w:r w:rsidRPr="005B3056">
        <w:rPr>
          <w:rFonts w:ascii="Calibri" w:hAnsi="Calibri" w:cs="Calibri"/>
          <w:color w:val="000000"/>
          <w:sz w:val="24"/>
          <w:szCs w:val="24"/>
          <w:u w:val="single"/>
          <w:lang w:eastAsia="es-ES"/>
        </w:rPr>
        <w:t>derivadas de la acumulación de faltas leves</w:t>
      </w:r>
      <w:r w:rsidRPr="005B3056">
        <w:rPr>
          <w:rFonts w:ascii="Calibri" w:hAnsi="Calibri" w:cs="Calibri"/>
          <w:color w:val="000000"/>
          <w:sz w:val="24"/>
          <w:szCs w:val="24"/>
          <w:lang w:eastAsia="es-ES"/>
        </w:rPr>
        <w:t xml:space="preserve"> </w:t>
      </w:r>
      <w:r w:rsidRPr="003766F5" w:rsidR="00397F30">
        <w:rPr>
          <w:rFonts w:ascii="Calibri" w:hAnsi="Calibri" w:cs="Calibri"/>
          <w:sz w:val="24"/>
          <w:szCs w:val="24"/>
          <w:lang w:eastAsia="es-ES"/>
        </w:rPr>
        <w:t>pueden suponer</w:t>
      </w:r>
      <w:r w:rsidRPr="003766F5" w:rsidR="003766F5">
        <w:rPr>
          <w:rFonts w:ascii="Calibri" w:hAnsi="Calibri" w:cs="Calibri"/>
          <w:sz w:val="24"/>
          <w:szCs w:val="24"/>
          <w:lang w:eastAsia="es-ES"/>
        </w:rPr>
        <w:t xml:space="preserve"> </w:t>
      </w:r>
      <w:r w:rsidRPr="003766F5">
        <w:rPr>
          <w:rFonts w:ascii="Calibri" w:hAnsi="Calibri" w:cs="Calibri"/>
          <w:sz w:val="24"/>
          <w:szCs w:val="24"/>
          <w:lang w:eastAsia="es-ES"/>
        </w:rPr>
        <w:t>las siguientes medidas:</w:t>
      </w:r>
    </w:p>
    <w:p xmlns:wp14="http://schemas.microsoft.com/office/word/2010/wordml" w:rsidRPr="005B3056" w:rsidR="00FC0AC7" w:rsidP="00A93F20" w:rsidRDefault="00FC0AC7" w14:paraId="009FC48C" wp14:textId="77777777">
      <w:pPr>
        <w:pStyle w:val="Prrafodelista"/>
        <w:numPr>
          <w:ilvl w:val="0"/>
          <w:numId w:val="9"/>
        </w:numPr>
        <w:spacing w:after="120" w:line="240" w:lineRule="auto"/>
        <w:ind w:right="-284"/>
        <w:contextualSpacing w:val="0"/>
        <w:jc w:val="both"/>
        <w:rPr>
          <w:rFonts w:cs="Calibri"/>
          <w:color w:val="000000"/>
          <w:sz w:val="24"/>
          <w:szCs w:val="24"/>
          <w:lang w:eastAsia="es-ES"/>
        </w:rPr>
      </w:pPr>
      <w:r w:rsidRPr="005B3056">
        <w:rPr>
          <w:rFonts w:cs="Calibri"/>
          <w:color w:val="000000"/>
          <w:sz w:val="24"/>
          <w:szCs w:val="24"/>
          <w:lang w:eastAsia="es-ES"/>
        </w:rPr>
        <w:t>1 falta grave: de 1 a 3 días de expulsión.</w:t>
      </w:r>
    </w:p>
    <w:p xmlns:wp14="http://schemas.microsoft.com/office/word/2010/wordml" w:rsidRPr="005B3056" w:rsidR="00FC0AC7" w:rsidP="00A93F20" w:rsidRDefault="00FC0AC7" w14:paraId="1EF16EFD" wp14:textId="77777777">
      <w:pPr>
        <w:pStyle w:val="Prrafodelista"/>
        <w:numPr>
          <w:ilvl w:val="0"/>
          <w:numId w:val="9"/>
        </w:numPr>
        <w:spacing w:after="120" w:line="240" w:lineRule="auto"/>
        <w:ind w:right="-284"/>
        <w:contextualSpacing w:val="0"/>
        <w:jc w:val="both"/>
        <w:rPr>
          <w:rFonts w:cs="Calibri"/>
          <w:color w:val="000000"/>
          <w:sz w:val="24"/>
          <w:szCs w:val="24"/>
          <w:lang w:eastAsia="es-ES"/>
        </w:rPr>
      </w:pPr>
      <w:r w:rsidRPr="005B3056">
        <w:rPr>
          <w:rFonts w:cs="Calibri"/>
          <w:color w:val="000000"/>
          <w:sz w:val="24"/>
          <w:szCs w:val="24"/>
          <w:lang w:eastAsia="es-ES"/>
        </w:rPr>
        <w:t>2 faltas graves: de 3 a 5 días de expulsión.</w:t>
      </w:r>
    </w:p>
    <w:p xmlns:wp14="http://schemas.microsoft.com/office/word/2010/wordml" w:rsidRPr="005B3056" w:rsidR="00FC0AC7" w:rsidP="00A93F20" w:rsidRDefault="00FC0AC7" w14:paraId="0564FA3F" wp14:textId="77777777">
      <w:pPr>
        <w:pStyle w:val="Prrafodelista"/>
        <w:numPr>
          <w:ilvl w:val="0"/>
          <w:numId w:val="9"/>
        </w:numPr>
        <w:spacing w:after="120" w:line="240" w:lineRule="auto"/>
        <w:ind w:right="-284"/>
        <w:contextualSpacing w:val="0"/>
        <w:jc w:val="both"/>
        <w:rPr>
          <w:rFonts w:cs="Calibri"/>
          <w:color w:val="000000"/>
          <w:lang w:eastAsia="es-ES"/>
        </w:rPr>
      </w:pPr>
      <w:r w:rsidRPr="005B3056">
        <w:rPr>
          <w:rFonts w:cs="Calibri"/>
          <w:color w:val="000000"/>
          <w:sz w:val="24"/>
          <w:szCs w:val="24"/>
          <w:lang w:eastAsia="es-ES"/>
        </w:rPr>
        <w:t xml:space="preserve">3 faltas graves: 5 días de expulsión o apertura de expediente disciplinario. </w:t>
      </w:r>
    </w:p>
    <w:p xmlns:wp14="http://schemas.microsoft.com/office/word/2010/wordml" w:rsidRPr="005B3056" w:rsidR="00FC0AC7" w:rsidP="00A93F20" w:rsidRDefault="00FC0AC7" w14:paraId="5DAB6C7B" wp14:textId="77777777">
      <w:pPr>
        <w:spacing w:after="120"/>
        <w:ind w:left="708" w:right="-284"/>
        <w:jc w:val="both"/>
        <w:rPr>
          <w:rFonts w:ascii="Calibri" w:hAnsi="Calibri" w:cs="Calibri"/>
          <w:color w:val="FF0000"/>
          <w:lang w:eastAsia="es-ES"/>
        </w:rPr>
        <w:sectPr w:rsidRPr="005B3056" w:rsidR="00FC0AC7" w:rsidSect="00A93F20">
          <w:headerReference w:type="default" r:id="rId7"/>
          <w:pgSz w:w="11906" w:h="16838" w:orient="portrait"/>
          <w:pgMar w:top="1361" w:right="849" w:bottom="1361" w:left="851" w:header="709" w:footer="709" w:gutter="0"/>
          <w:cols w:space="708"/>
          <w:docGrid w:linePitch="360"/>
          <w:footerReference w:type="default" r:id="Rceea351d973445e8"/>
        </w:sectPr>
      </w:pPr>
    </w:p>
    <w:tbl>
      <w:tblPr>
        <w:tblpPr w:leftFromText="141" w:rightFromText="141" w:vertAnchor="page" w:horzAnchor="margin" w:tblpY="1306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1"/>
        <w:gridCol w:w="2429"/>
        <w:gridCol w:w="3402"/>
        <w:gridCol w:w="1275"/>
        <w:gridCol w:w="2268"/>
        <w:gridCol w:w="4508"/>
      </w:tblGrid>
      <w:tr xmlns:wp14="http://schemas.microsoft.com/office/word/2010/wordml" w:rsidRPr="009C3F06" w:rsidR="007860A7" w:rsidTr="54BFCCA4" w14:paraId="4CC7CEF1" wp14:textId="77777777">
        <w:tc>
          <w:tcPr>
            <w:tcW w:w="1961" w:type="dxa"/>
            <w:shd w:val="clear" w:color="auto" w:fill="auto"/>
            <w:tcMar/>
          </w:tcPr>
          <w:p w:rsidRPr="003D4050" w:rsidR="007860A7" w:rsidP="003D4050" w:rsidRDefault="007860A7" w14:paraId="3D249979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bookmarkStart w:name="_Hlk523308348" w:id="0"/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Tipología</w:t>
            </w:r>
          </w:p>
        </w:tc>
        <w:tc>
          <w:tcPr>
            <w:tcW w:w="2429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44282CFE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¿Qué es?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2DFC74AB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Objeto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12C5B0CD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¿Quién?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47503204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¿Cómo?</w:t>
            </w:r>
          </w:p>
        </w:tc>
        <w:tc>
          <w:tcPr>
            <w:tcW w:w="450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5867E235" wp14:textId="77777777">
            <w:pPr>
              <w:jc w:val="center"/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Sanción</w:t>
            </w:r>
          </w:p>
        </w:tc>
      </w:tr>
      <w:tr xmlns:wp14="http://schemas.microsoft.com/office/word/2010/wordml" w:rsidRPr="008C1641" w:rsidR="007860A7" w:rsidTr="54BFCCA4" w14:paraId="1140D1F4" wp14:textId="77777777">
        <w:trPr>
          <w:trHeight w:val="1991"/>
        </w:trPr>
        <w:tc>
          <w:tcPr>
            <w:tcW w:w="1961" w:type="dxa"/>
            <w:shd w:val="clear" w:color="auto" w:fill="auto"/>
            <w:tcMar/>
            <w:vAlign w:val="center"/>
          </w:tcPr>
          <w:p w:rsidRPr="003D4050" w:rsidR="007860A7" w:rsidP="003D4050" w:rsidRDefault="007860A7" w14:paraId="5632CF73" wp14:textId="77777777">
            <w:pPr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INCIDENCIA</w:t>
            </w:r>
          </w:p>
        </w:tc>
        <w:tc>
          <w:tcPr>
            <w:tcW w:w="2429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7F96D3A9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Anotación positiva o negativa que 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quiere poner en conocimiento de los padres o cree que debe constar por escrito para posteriores actuaciones. 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0E08210C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  <w:t>Negativas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: retrasos, material escolar, deberes, tareas, interrumpir, no seguir las indicaciones del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, hacer mal uso del material...</w:t>
            </w:r>
          </w:p>
          <w:p w:rsidRPr="003D4050" w:rsidR="007860A7" w:rsidP="003D4050" w:rsidRDefault="007860A7" w14:paraId="25400F4D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  <w:t>Positivas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: trabajar bien, mejorar la actitud, hacer las tareas…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27C2724D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afectado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5ABC3FCB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anota la incidencia en </w:t>
            </w: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  <w:t>SIGAD.</w:t>
            </w:r>
          </w:p>
        </w:tc>
        <w:tc>
          <w:tcPr>
            <w:tcW w:w="450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63168972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reprende la conducta (o felicita, si es el caso) y sanciona como considere oportuno </w:t>
            </w:r>
          </w:p>
        </w:tc>
      </w:tr>
      <w:tr xmlns:wp14="http://schemas.microsoft.com/office/word/2010/wordml" w:rsidRPr="008C1641" w:rsidR="007860A7" w:rsidTr="54BFCCA4" w14:paraId="33575239" wp14:textId="77777777">
        <w:trPr>
          <w:trHeight w:val="2671"/>
        </w:trPr>
        <w:tc>
          <w:tcPr>
            <w:tcW w:w="1961" w:type="dxa"/>
            <w:shd w:val="clear" w:color="auto" w:fill="auto"/>
            <w:tcMar/>
            <w:vAlign w:val="center"/>
          </w:tcPr>
          <w:p w:rsidRPr="003D4050" w:rsidR="007860A7" w:rsidP="003D4050" w:rsidRDefault="007860A7" w14:paraId="1374AF79" wp14:textId="77777777">
            <w:pPr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AMONESTACIÓN</w:t>
            </w:r>
          </w:p>
          <w:p w:rsidRPr="003D4050" w:rsidR="007860A7" w:rsidP="003D4050" w:rsidRDefault="007860A7" w14:paraId="1F5C151C" wp14:textId="77777777">
            <w:pPr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POR FALTA LEVE</w:t>
            </w:r>
          </w:p>
        </w:tc>
        <w:tc>
          <w:tcPr>
            <w:tcW w:w="2429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0DD02302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Amonestación merecedora de una comunicación por escrito a los padres y de una sanción,</w:t>
            </w:r>
          </w:p>
          <w:p w:rsidRPr="003D4050" w:rsidR="007860A7" w:rsidP="003D4050" w:rsidRDefault="007860A7" w14:paraId="0759D910" wp14:textId="7777777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91" w:hanging="283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por la reiteración de incidencias negativas o</w:t>
            </w:r>
          </w:p>
          <w:p w:rsidRPr="003D4050" w:rsidR="007860A7" w:rsidP="003D4050" w:rsidRDefault="007860A7" w14:paraId="6A27962F" wp14:textId="7777777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91" w:hanging="283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por otras conductas contrarias a la convivencia.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32A521B5" wp14:textId="4BF3BC09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54BFCCA4" w:rsidR="54BFCCA4">
              <w:rPr>
                <w:rFonts w:ascii="Calibri" w:hAnsi="Calibri" w:eastAsia="Calibri"/>
                <w:color w:val="000000" w:themeColor="text1" w:themeTint="FF" w:themeShade="FF"/>
                <w:sz w:val="22"/>
                <w:szCs w:val="22"/>
                <w:lang w:eastAsia="es-ES"/>
              </w:rPr>
              <w:t xml:space="preserve">Faltas de asistencia o impuntualidad injustificadas, perturbar el desarrollo de las clases, incorrección o desconsideración en el trato, pequeños daños al material, uso inadecuado del móvil, agresión leve, sustraer materiales… 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3ECAB06B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Jefatura o Dirección.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4B792BA9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comunica a Jefatura la falta y cumplimenta un parte de amonestación. </w:t>
            </w:r>
          </w:p>
          <w:p w:rsidRPr="003D4050" w:rsidR="007860A7" w:rsidP="003D4050" w:rsidRDefault="007860A7" w14:paraId="02EB378F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</w:p>
          <w:p w:rsidRPr="003D4050" w:rsidR="007860A7" w:rsidP="003D4050" w:rsidRDefault="007860A7" w14:paraId="21C0EE6A" wp14:textId="77777777">
            <w:pPr>
              <w:ind w:left="47"/>
              <w:jc w:val="both"/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Jefatura comunica la amonestación al profesor</w:t>
            </w:r>
            <w:r w:rsidR="00397F3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 xml:space="preserve"> tutor</w:t>
            </w:r>
            <w:r w:rsidR="00397F3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 xml:space="preserve"> y a los padres o tutores legales del alumno. </w:t>
            </w:r>
          </w:p>
        </w:tc>
        <w:tc>
          <w:tcPr>
            <w:tcW w:w="450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3DAF3DBF" wp14:textId="77777777">
            <w:pPr>
              <w:ind w:left="30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Quedarse sin recreos, permanecer en un aula de estudio al final de la jornada, servicios a la comunidad, perder el derecho de asistencia al centro, no participar en actividades extraescolares o complementarias, etc. </w:t>
            </w:r>
          </w:p>
          <w:p w:rsidRPr="003D4050" w:rsidR="007860A7" w:rsidP="003D4050" w:rsidRDefault="007860A7" w14:paraId="6A05A809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</w:p>
        </w:tc>
      </w:tr>
      <w:tr xmlns:wp14="http://schemas.microsoft.com/office/word/2010/wordml" w:rsidRPr="008C1641" w:rsidR="007860A7" w:rsidTr="54BFCCA4" w14:paraId="059F98B3" wp14:textId="77777777">
        <w:trPr>
          <w:trHeight w:val="3654"/>
        </w:trPr>
        <w:tc>
          <w:tcPr>
            <w:tcW w:w="1961" w:type="dxa"/>
            <w:shd w:val="clear" w:color="auto" w:fill="auto"/>
            <w:tcMar/>
            <w:vAlign w:val="center"/>
          </w:tcPr>
          <w:p w:rsidRPr="003D4050" w:rsidR="007860A7" w:rsidP="003D4050" w:rsidRDefault="007860A7" w14:paraId="4AE6E29B" wp14:textId="77777777">
            <w:pPr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AMONESTACIÓN</w:t>
            </w:r>
          </w:p>
          <w:p w:rsidRPr="003D4050" w:rsidR="007860A7" w:rsidP="003D4050" w:rsidRDefault="007860A7" w14:paraId="285EBD15" wp14:textId="77777777">
            <w:pPr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b/>
                <w:color w:val="000000"/>
                <w:sz w:val="22"/>
                <w:szCs w:val="22"/>
                <w:lang w:eastAsia="es-ES"/>
              </w:rPr>
              <w:t>POR FALTA GRAVE</w:t>
            </w:r>
          </w:p>
        </w:tc>
        <w:tc>
          <w:tcPr>
            <w:tcW w:w="2429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50B2231F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Amonestación derivada de</w:t>
            </w:r>
          </w:p>
          <w:p w:rsidRPr="003D4050" w:rsidR="007860A7" w:rsidP="003D4050" w:rsidRDefault="007860A7" w14:paraId="3215C712" wp14:textId="777777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1" w:hanging="283"/>
              <w:jc w:val="both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 xml:space="preserve">la acumulación de 3 faltas leves, o </w:t>
            </w:r>
          </w:p>
          <w:p w:rsidRPr="003D4050" w:rsidR="007860A7" w:rsidP="003D4050" w:rsidRDefault="007860A7" w14:paraId="17515596" wp14:textId="777777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1" w:hanging="283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conductas gravemente contrarias a la convivencia.</w:t>
            </w:r>
          </w:p>
        </w:tc>
        <w:tc>
          <w:tcPr>
            <w:tcW w:w="3402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10D57E9E" wp14:textId="777777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5" w:hanging="284"/>
              <w:jc w:val="both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Reiteración de amonestaciones por falta leve.</w:t>
            </w:r>
          </w:p>
          <w:p w:rsidRPr="003D4050" w:rsidR="007860A7" w:rsidP="003D4050" w:rsidRDefault="007860A7" w14:paraId="3172A620" wp14:textId="777777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5" w:hanging="284"/>
              <w:jc w:val="both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Actos de indisciplina u ofensas graves, agresión grave, actuaciones perjudiciales para la salud, sustracción de material, suplantación de personalidad…</w:t>
            </w:r>
          </w:p>
          <w:p w:rsidRPr="003D4050" w:rsidR="007860A7" w:rsidP="003D4050" w:rsidRDefault="007860A7" w14:paraId="5A39BBE3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36DCC172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Jefatura o Dirección.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1E839AB6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El profesor</w:t>
            </w:r>
            <w:r w:rsidR="00397F3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  <w:t xml:space="preserve"> comunica a Jefatura la falta y cumplimenta un parte de falta grave. </w:t>
            </w:r>
          </w:p>
          <w:p w:rsidRPr="003D4050" w:rsidR="007860A7" w:rsidP="003D4050" w:rsidRDefault="007860A7" w14:paraId="41C8F396" wp14:textId="77777777">
            <w:pPr>
              <w:ind w:left="47"/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</w:p>
          <w:p w:rsidRPr="003D4050" w:rsidR="007860A7" w:rsidP="003D4050" w:rsidRDefault="007860A7" w14:paraId="091E26A3" wp14:textId="77777777">
            <w:pPr>
              <w:ind w:left="47"/>
              <w:jc w:val="both"/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</w:pP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Jefatura comunica la falta grave al profesor</w:t>
            </w:r>
            <w:r w:rsidR="00397F3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 xml:space="preserve"> tutor</w:t>
            </w:r>
            <w:r w:rsidR="00397F3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>/a</w:t>
            </w: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8"/>
                <w:lang w:eastAsia="es-ES"/>
              </w:rPr>
              <w:t xml:space="preserve"> y a los padres o tutores legales del alumno. </w:t>
            </w:r>
          </w:p>
          <w:p w:rsidRPr="003D4050" w:rsidR="007860A7" w:rsidP="003D4050" w:rsidRDefault="007860A7" w14:paraId="72A3D3EC" wp14:textId="77777777">
            <w:pPr>
              <w:jc w:val="both"/>
              <w:rPr>
                <w:rFonts w:ascii="Calibri" w:hAnsi="Calibri" w:eastAsia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508" w:type="dxa"/>
            <w:shd w:val="clear" w:color="auto" w:fill="auto"/>
            <w:tcMar>
              <w:top w:w="85" w:type="dxa"/>
              <w:bottom w:w="85" w:type="dxa"/>
            </w:tcMar>
          </w:tcPr>
          <w:p w:rsidRPr="003D4050" w:rsidR="007860A7" w:rsidP="003D4050" w:rsidRDefault="007860A7" w14:paraId="791DABC1" wp14:textId="77777777">
            <w:pPr>
              <w:pStyle w:val="Prrafodelista"/>
              <w:numPr>
                <w:ilvl w:val="0"/>
                <w:numId w:val="6"/>
              </w:numPr>
              <w:tabs>
                <w:tab w:val="left" w:pos="266"/>
              </w:tabs>
              <w:spacing w:after="60" w:line="240" w:lineRule="auto"/>
              <w:ind w:left="177" w:hanging="177"/>
              <w:contextualSpacing w:val="0"/>
              <w:jc w:val="both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>Las faltas graves por acumulación de faltas leves:</w:t>
            </w:r>
          </w:p>
          <w:p w:rsidRPr="003D4050" w:rsidR="007860A7" w:rsidP="003D4050" w:rsidRDefault="007860A7" w14:paraId="3B6DF2DB" wp14:textId="77777777">
            <w:pPr>
              <w:tabs>
                <w:tab w:val="left" w:pos="174"/>
              </w:tabs>
              <w:spacing w:after="60"/>
              <w:ind w:left="316"/>
              <w:jc w:val="both"/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</w:pPr>
            <w:r w:rsidRPr="003D4050">
              <w:rPr>
                <w:rFonts w:ascii="Calibri" w:hAnsi="Calibri" w:eastAsia="Calibri"/>
                <w:i/>
                <w:color w:val="000000"/>
                <w:sz w:val="22"/>
                <w:szCs w:val="22"/>
                <w:lang w:eastAsia="es-ES"/>
              </w:rPr>
              <w:t>1 falta grave: de 1 a 3 días de expulsión.</w:t>
            </w:r>
          </w:p>
          <w:p w:rsidRPr="003D4050" w:rsidR="007860A7" w:rsidP="003D4050" w:rsidRDefault="007860A7" w14:paraId="67AC7D85" wp14:textId="77777777">
            <w:pPr>
              <w:pStyle w:val="Prrafodelista"/>
              <w:tabs>
                <w:tab w:val="left" w:pos="174"/>
              </w:tabs>
              <w:spacing w:after="60" w:line="240" w:lineRule="auto"/>
              <w:ind w:left="316"/>
              <w:jc w:val="both"/>
              <w:rPr>
                <w:i/>
                <w:color w:val="000000"/>
                <w:lang w:eastAsia="es-ES"/>
              </w:rPr>
            </w:pPr>
            <w:r w:rsidRPr="003D4050">
              <w:rPr>
                <w:i/>
                <w:color w:val="000000"/>
                <w:lang w:eastAsia="es-ES"/>
              </w:rPr>
              <w:t>2 faltas graves: de 3 a 5 días de expulsión.</w:t>
            </w:r>
          </w:p>
          <w:p w:rsidRPr="003D4050" w:rsidR="007860A7" w:rsidP="003D4050" w:rsidRDefault="007860A7" w14:paraId="48AB7876" wp14:textId="77777777">
            <w:pPr>
              <w:pStyle w:val="Prrafodelista"/>
              <w:tabs>
                <w:tab w:val="left" w:pos="174"/>
              </w:tabs>
              <w:spacing w:after="60" w:line="240" w:lineRule="auto"/>
              <w:ind w:left="316"/>
              <w:jc w:val="both"/>
              <w:rPr>
                <w:i/>
                <w:color w:val="000000"/>
                <w:sz w:val="20"/>
                <w:szCs w:val="20"/>
                <w:lang w:eastAsia="es-ES"/>
              </w:rPr>
            </w:pPr>
            <w:r w:rsidRPr="003D4050">
              <w:rPr>
                <w:i/>
                <w:color w:val="000000"/>
                <w:lang w:eastAsia="es-ES"/>
              </w:rPr>
              <w:t>3 faltas graves: 5 días de expulsión o apertura de expediente disciplinario</w:t>
            </w:r>
            <w:r w:rsidRPr="003D4050">
              <w:rPr>
                <w:i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Pr="003D4050" w:rsidR="007860A7" w:rsidP="003D4050" w:rsidRDefault="007860A7" w14:paraId="1E129733" wp14:textId="7777777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6" w:hanging="266"/>
              <w:jc w:val="both"/>
              <w:rPr>
                <w:color w:val="000000"/>
                <w:lang w:eastAsia="es-ES"/>
              </w:rPr>
            </w:pPr>
            <w:r w:rsidRPr="003D4050">
              <w:rPr>
                <w:color w:val="000000"/>
                <w:lang w:eastAsia="es-ES"/>
              </w:rPr>
              <w:t xml:space="preserve">Otras faltas graves: suspensión del derecho a asistir a algunas clases, suspensión del derecho de asistir al centro hasta 20 días, pérdida del derecho de asistencia a actividades extraescolares, tareas fuera de horario escolar, cambio de centro. </w:t>
            </w:r>
          </w:p>
        </w:tc>
      </w:tr>
      <w:bookmarkEnd w:id="0"/>
    </w:tbl>
    <w:p xmlns:wp14="http://schemas.microsoft.com/office/word/2010/wordml" w:rsidRPr="005B3056" w:rsidR="0055251D" w:rsidP="00531BF8" w:rsidRDefault="0055251D" w14:paraId="0D0B940D" wp14:textId="77777777">
      <w:pPr>
        <w:rPr>
          <w:rFonts w:ascii="Calibri" w:hAnsi="Calibri" w:cs="Calibri"/>
          <w:sz w:val="24"/>
          <w:szCs w:val="24"/>
          <w:lang w:val="es-ES"/>
        </w:rPr>
      </w:pPr>
    </w:p>
    <w:sectPr w:rsidRPr="005B3056" w:rsidR="0055251D" w:rsidSect="00FC0AC7">
      <w:headerReference w:type="default" r:id="rId8"/>
      <w:headerReference w:type="first" r:id="rId9"/>
      <w:pgSz w:w="16800" w:h="11906" w:orient="landscape"/>
      <w:pgMar w:top="567" w:right="567" w:bottom="567" w:left="567" w:header="340" w:footer="340" w:gutter="0"/>
      <w:cols w:space="720"/>
      <w:docGrid w:linePitch="272"/>
      <w:footerReference w:type="default" r:id="R45952be3ee2c41c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57876" w:rsidRDefault="00757876" w14:paraId="3656B9AB" wp14:textId="77777777">
      <w:r>
        <w:separator/>
      </w:r>
    </w:p>
  </w:endnote>
  <w:endnote w:type="continuationSeparator" w:id="0">
    <w:p xmlns:wp14="http://schemas.microsoft.com/office/word/2010/wordml" w:rsidR="00757876" w:rsidRDefault="00757876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perorP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4BFCCA4" w:rsidTr="54BFCCA4" w14:paraId="12E9D159">
      <w:trPr>
        <w:trHeight w:val="300"/>
      </w:trPr>
      <w:tc>
        <w:tcPr>
          <w:tcW w:w="3400" w:type="dxa"/>
          <w:tcMar/>
        </w:tcPr>
        <w:p w:rsidR="54BFCCA4" w:rsidP="54BFCCA4" w:rsidRDefault="54BFCCA4" w14:paraId="7DC42CAE" w14:textId="6D657104">
          <w:pPr>
            <w:pStyle w:val="Encabezado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4BFCCA4" w:rsidP="54BFCCA4" w:rsidRDefault="54BFCCA4" w14:paraId="0A75F026" w14:textId="4440C677">
          <w:pPr>
            <w:pStyle w:val="Encabezado"/>
            <w:bidi w:val="0"/>
            <w:jc w:val="center"/>
          </w:pPr>
        </w:p>
      </w:tc>
      <w:tc>
        <w:tcPr>
          <w:tcW w:w="3400" w:type="dxa"/>
          <w:tcMar/>
        </w:tcPr>
        <w:p w:rsidR="54BFCCA4" w:rsidP="54BFCCA4" w:rsidRDefault="54BFCCA4" w14:paraId="76B159FE" w14:textId="685CE9A6">
          <w:pPr>
            <w:pStyle w:val="Encabezado"/>
            <w:bidi w:val="0"/>
            <w:ind w:right="-115"/>
            <w:jc w:val="right"/>
          </w:pPr>
        </w:p>
      </w:tc>
    </w:tr>
  </w:tbl>
  <w:p w:rsidR="54BFCCA4" w:rsidP="54BFCCA4" w:rsidRDefault="54BFCCA4" w14:paraId="355D621D" w14:textId="10E98DEE">
    <w:pPr>
      <w:pStyle w:val="Piedep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20"/>
      <w:gridCol w:w="5220"/>
      <w:gridCol w:w="5220"/>
    </w:tblGrid>
    <w:tr w:rsidR="54BFCCA4" w:rsidTr="54BFCCA4" w14:paraId="44130B69">
      <w:trPr>
        <w:trHeight w:val="300"/>
      </w:trPr>
      <w:tc>
        <w:tcPr>
          <w:tcW w:w="5220" w:type="dxa"/>
          <w:tcMar/>
        </w:tcPr>
        <w:p w:rsidR="54BFCCA4" w:rsidP="54BFCCA4" w:rsidRDefault="54BFCCA4" w14:paraId="083EC159" w14:textId="015B9B9B">
          <w:pPr>
            <w:pStyle w:val="Encabezado"/>
            <w:bidi w:val="0"/>
            <w:ind w:left="-115"/>
            <w:jc w:val="left"/>
          </w:pPr>
        </w:p>
      </w:tc>
      <w:tc>
        <w:tcPr>
          <w:tcW w:w="5220" w:type="dxa"/>
          <w:tcMar/>
        </w:tcPr>
        <w:p w:rsidR="54BFCCA4" w:rsidP="54BFCCA4" w:rsidRDefault="54BFCCA4" w14:paraId="699551CE" w14:textId="2F28D493">
          <w:pPr>
            <w:pStyle w:val="Encabezado"/>
            <w:bidi w:val="0"/>
            <w:jc w:val="center"/>
          </w:pPr>
        </w:p>
      </w:tc>
      <w:tc>
        <w:tcPr>
          <w:tcW w:w="5220" w:type="dxa"/>
          <w:tcMar/>
        </w:tcPr>
        <w:p w:rsidR="54BFCCA4" w:rsidP="54BFCCA4" w:rsidRDefault="54BFCCA4" w14:paraId="1A647376" w14:textId="4932EAB9">
          <w:pPr>
            <w:pStyle w:val="Encabezado"/>
            <w:bidi w:val="0"/>
            <w:ind w:right="-115"/>
            <w:jc w:val="right"/>
          </w:pPr>
        </w:p>
      </w:tc>
    </w:tr>
  </w:tbl>
  <w:p w:rsidR="54BFCCA4" w:rsidP="54BFCCA4" w:rsidRDefault="54BFCCA4" w14:paraId="60CF0F18" w14:textId="6EE07B5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57876" w:rsidRDefault="00757876" w14:paraId="049F31CB" wp14:textId="77777777">
      <w:r>
        <w:separator/>
      </w:r>
    </w:p>
  </w:footnote>
  <w:footnote w:type="continuationSeparator" w:id="0">
    <w:p xmlns:wp14="http://schemas.microsoft.com/office/word/2010/wordml" w:rsidR="00757876" w:rsidRDefault="00757876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641" w:type="dxa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6018"/>
      <w:gridCol w:w="2922"/>
    </w:tblGrid>
    <w:tr xmlns:wp14="http://schemas.microsoft.com/office/word/2010/wordml" w:rsidR="00FC0AC7" w:rsidTr="54BFCCA4" w14:paraId="333C232A" wp14:textId="77777777">
      <w:trPr>
        <w:cantSplit/>
        <w:trHeight w:val="186"/>
      </w:trPr>
      <w:tc>
        <w:tcPr>
          <w:tcW w:w="1701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</w:tcBorders>
          <w:shd w:val="clear" w:color="auto" w:fill="auto"/>
          <w:tcMar/>
          <w:vAlign w:val="center"/>
        </w:tcPr>
        <w:p w:rsidR="00FC0AC7" w:rsidP="00FC0AC7" w:rsidRDefault="00491F4D" w14:paraId="44EAFD9C" wp14:textId="77777777">
          <w:pPr>
            <w:pStyle w:val="Encabezado"/>
            <w:spacing w:before="40" w:after="4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5399AF49" wp14:editId="7777777">
                <wp:extent cx="914400" cy="352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</w:tcBorders>
          <w:shd w:val="clear" w:color="auto" w:fill="auto"/>
          <w:tcMar/>
          <w:vAlign w:val="center"/>
        </w:tcPr>
        <w:p w:rsidR="00FC0AC7" w:rsidP="00FC0AC7" w:rsidRDefault="00FC0AC7" w14:paraId="4B94D5A5" wp14:textId="77777777">
          <w:pPr>
            <w:pStyle w:val="Encabezado"/>
            <w:spacing w:before="40" w:after="40"/>
            <w:jc w:val="center"/>
          </w:pPr>
        </w:p>
      </w:tc>
      <w:tc>
        <w:tcPr>
          <w:tcW w:w="2922" w:type="dxa"/>
          <w:tcBorders>
            <w:top w:val="single" w:color="000000" w:themeColor="text1" w:sz="4" w:space="0"/>
            <w:left w:val="nil"/>
            <w:bottom w:val="single" w:color="000000" w:themeColor="text1" w:sz="4" w:space="0"/>
            <w:right w:val="single" w:color="000000" w:themeColor="text1" w:sz="4" w:space="0"/>
          </w:tcBorders>
          <w:shd w:val="clear" w:color="auto" w:fill="auto"/>
          <w:tcMar/>
        </w:tcPr>
        <w:p w:rsidRPr="00C84465" w:rsidR="00FC0AC7" w:rsidP="00FC0AC7" w:rsidRDefault="00FC0AC7" w14:paraId="734D6C3F" wp14:textId="77777777">
          <w:pPr>
            <w:tabs>
              <w:tab w:val="center" w:pos="4252"/>
              <w:tab w:val="right" w:pos="8504"/>
            </w:tabs>
            <w:suppressAutoHyphens w:val="0"/>
            <w:overflowPunct/>
            <w:autoSpaceDE/>
            <w:spacing w:before="40" w:after="40"/>
            <w:jc w:val="right"/>
            <w:textAlignment w:val="auto"/>
            <w:rPr>
              <w:rFonts w:ascii="Calibri" w:hAnsi="Calibri"/>
              <w:sz w:val="24"/>
              <w:szCs w:val="24"/>
              <w:lang w:val="es-ES" w:eastAsia="es-ES"/>
            </w:rPr>
          </w:pPr>
          <w:r w:rsidRPr="00C84465">
            <w:rPr>
              <w:rFonts w:ascii="Calibri" w:hAnsi="Calibri"/>
              <w:sz w:val="24"/>
              <w:szCs w:val="24"/>
              <w:lang w:val="es-ES" w:eastAsia="es-ES"/>
            </w:rPr>
            <w:t>Guía del profesorado</w:t>
          </w:r>
        </w:p>
        <w:p w:rsidR="00FC0AC7" w:rsidP="007C5797" w:rsidRDefault="00FC0AC7" w14:paraId="5D4FD997" wp14:textId="4CF60EED">
          <w:pPr>
            <w:pStyle w:val="Encabezado"/>
            <w:spacing w:before="40" w:after="40"/>
            <w:jc w:val="right"/>
          </w:pPr>
          <w:r w:rsidRPr="54BFCCA4" w:rsidR="54BFCCA4">
            <w:rPr>
              <w:rFonts w:ascii="Calibri" w:hAnsi="Calibri"/>
              <w:b w:val="1"/>
              <w:bCs w:val="1"/>
              <w:sz w:val="24"/>
              <w:szCs w:val="24"/>
              <w:lang w:val="es-ES" w:eastAsia="es-ES"/>
            </w:rPr>
            <w:t>Curso 2023 - 2024</w:t>
          </w:r>
        </w:p>
      </w:tc>
    </w:tr>
  </w:tbl>
  <w:p xmlns:wp14="http://schemas.microsoft.com/office/word/2010/wordml" w:rsidR="00FC0AC7" w:rsidRDefault="00FC0AC7" w14:paraId="3DEEC669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5848" w:type="dxa"/>
      <w:tblInd w:w="-5" w:type="dxa"/>
      <w:tblLayout w:type="fixed"/>
      <w:tblLook w:val="0000" w:firstRow="0" w:lastRow="0" w:firstColumn="0" w:lastColumn="0" w:noHBand="0" w:noVBand="0"/>
    </w:tblPr>
    <w:tblGrid>
      <w:gridCol w:w="1668"/>
      <w:gridCol w:w="11203"/>
      <w:gridCol w:w="2977"/>
    </w:tblGrid>
    <w:tr xmlns:wp14="http://schemas.microsoft.com/office/word/2010/wordml" w:rsidR="00FC0AC7" w:rsidTr="007860A7" w14:paraId="520E4412" wp14:textId="77777777">
      <w:trPr>
        <w:trHeight w:val="274"/>
      </w:trPr>
      <w:tc>
        <w:tcPr>
          <w:tcW w:w="1668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 w:rsidR="00FC0AC7" w:rsidP="00FC0AC7" w:rsidRDefault="00491F4D" w14:paraId="0E27B00A" wp14:textId="77777777">
          <w:pPr>
            <w:pStyle w:val="Encabezado"/>
            <w:spacing w:before="40" w:after="4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2AB252B3" wp14:editId="7777777">
                <wp:extent cx="914400" cy="352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3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 w:rsidR="00FC0AC7" w:rsidP="00FC0AC7" w:rsidRDefault="00AF4F31" w14:paraId="5460B86E" wp14:textId="77777777">
          <w:pPr>
            <w:pStyle w:val="Encabezado"/>
            <w:spacing w:before="40" w:after="40"/>
            <w:jc w:val="center"/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PROTOCOLO DE </w:t>
          </w:r>
          <w:r w:rsidR="00FC0AC7">
            <w:rPr>
              <w:rFonts w:ascii="Calibri" w:hAnsi="Calibri" w:cs="Calibri"/>
              <w:b/>
              <w:sz w:val="28"/>
              <w:szCs w:val="28"/>
            </w:rPr>
            <w:t>CONVIVENCIA</w:t>
          </w:r>
        </w:p>
      </w:tc>
      <w:tc>
        <w:tcPr>
          <w:tcW w:w="2977" w:type="dxa"/>
          <w:tcBorders>
            <w:top w:val="single" w:color="000000" w:sz="4" w:space="0"/>
            <w:left w:val="nil"/>
            <w:bottom w:val="single" w:color="000000" w:sz="4" w:space="0"/>
            <w:right w:val="single" w:color="000000" w:sz="4" w:space="0"/>
          </w:tcBorders>
          <w:shd w:val="clear" w:color="auto" w:fill="auto"/>
        </w:tcPr>
        <w:p w:rsidRPr="00C84465" w:rsidR="00FC0AC7" w:rsidP="00FC0AC7" w:rsidRDefault="00FC0AC7" w14:paraId="44586DF2" wp14:textId="77777777">
          <w:pPr>
            <w:tabs>
              <w:tab w:val="center" w:pos="4252"/>
              <w:tab w:val="right" w:pos="8504"/>
            </w:tabs>
            <w:suppressAutoHyphens w:val="0"/>
            <w:overflowPunct/>
            <w:autoSpaceDE/>
            <w:spacing w:before="40" w:after="40"/>
            <w:jc w:val="right"/>
            <w:textAlignment w:val="auto"/>
            <w:rPr>
              <w:rFonts w:ascii="Calibri" w:hAnsi="Calibri"/>
              <w:sz w:val="24"/>
              <w:szCs w:val="24"/>
              <w:lang w:val="es-ES" w:eastAsia="es-ES"/>
            </w:rPr>
          </w:pPr>
          <w:r w:rsidRPr="00C84465">
            <w:rPr>
              <w:rFonts w:ascii="Calibri" w:hAnsi="Calibri"/>
              <w:sz w:val="24"/>
              <w:szCs w:val="24"/>
              <w:lang w:val="es-ES" w:eastAsia="es-ES"/>
            </w:rPr>
            <w:t>Guía del profesorado</w:t>
          </w:r>
        </w:p>
        <w:p w:rsidR="00FC0AC7" w:rsidP="0067101D" w:rsidRDefault="00FC0AC7" w14:paraId="04B62B22" wp14:textId="77777777">
          <w:pPr>
            <w:pStyle w:val="Encabezado"/>
            <w:spacing w:before="40" w:after="40"/>
            <w:jc w:val="right"/>
          </w:pPr>
          <w:r>
            <w:rPr>
              <w:rFonts w:ascii="Calibri" w:hAnsi="Calibri"/>
              <w:b/>
              <w:sz w:val="24"/>
              <w:szCs w:val="24"/>
              <w:lang w:val="es-ES" w:eastAsia="es-ES"/>
            </w:rPr>
            <w:t>Curso 20</w:t>
          </w:r>
          <w:r w:rsidR="00BF643F">
            <w:rPr>
              <w:rFonts w:ascii="Calibri" w:hAnsi="Calibri"/>
              <w:b/>
              <w:sz w:val="24"/>
              <w:szCs w:val="24"/>
              <w:lang w:val="es-ES" w:eastAsia="es-ES"/>
            </w:rPr>
            <w:t>2</w:t>
          </w:r>
          <w:r w:rsidR="0067101D">
            <w:rPr>
              <w:rFonts w:ascii="Calibri" w:hAnsi="Calibri"/>
              <w:b/>
              <w:sz w:val="24"/>
              <w:szCs w:val="24"/>
              <w:lang w:val="es-ES" w:eastAsia="es-ES"/>
            </w:rPr>
            <w:t>2</w:t>
          </w:r>
          <w:r>
            <w:rPr>
              <w:rFonts w:ascii="Calibri" w:hAnsi="Calibri"/>
              <w:b/>
              <w:sz w:val="24"/>
              <w:szCs w:val="24"/>
              <w:lang w:val="es-ES" w:eastAsia="es-ES"/>
            </w:rPr>
            <w:t xml:space="preserve"> - 20</w:t>
          </w:r>
          <w:r w:rsidR="009A3E1B">
            <w:rPr>
              <w:rFonts w:ascii="Calibri" w:hAnsi="Calibri"/>
              <w:b/>
              <w:sz w:val="24"/>
              <w:szCs w:val="24"/>
              <w:lang w:val="es-ES" w:eastAsia="es-ES"/>
            </w:rPr>
            <w:t>2</w:t>
          </w:r>
          <w:r w:rsidR="0067101D">
            <w:rPr>
              <w:rFonts w:ascii="Calibri" w:hAnsi="Calibri"/>
              <w:b/>
              <w:sz w:val="24"/>
              <w:szCs w:val="24"/>
              <w:lang w:val="es-ES" w:eastAsia="es-ES"/>
            </w:rPr>
            <w:t>3</w:t>
          </w:r>
        </w:p>
      </w:tc>
    </w:tr>
  </w:tbl>
  <w:p xmlns:wp14="http://schemas.microsoft.com/office/word/2010/wordml" w:rsidR="00FC0AC7" w:rsidRDefault="00FC0AC7" w14:paraId="60061E4C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5989" w:type="dxa"/>
      <w:tblInd w:w="-5" w:type="dxa"/>
      <w:tblLayout w:type="fixed"/>
      <w:tblLook w:val="0000" w:firstRow="0" w:lastRow="0" w:firstColumn="0" w:lastColumn="0" w:noHBand="0" w:noVBand="0"/>
    </w:tblPr>
    <w:tblGrid>
      <w:gridCol w:w="1668"/>
      <w:gridCol w:w="11203"/>
      <w:gridCol w:w="3118"/>
    </w:tblGrid>
    <w:tr xmlns:wp14="http://schemas.microsoft.com/office/word/2010/wordml" w:rsidR="00C84465" w:rsidTr="00C84465" w14:paraId="4FA2164D" wp14:textId="77777777">
      <w:trPr>
        <w:trHeight w:val="274"/>
      </w:trPr>
      <w:tc>
        <w:tcPr>
          <w:tcW w:w="1668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 w:rsidR="00C84465" w:rsidP="005C49D5" w:rsidRDefault="00491F4D" w14:paraId="62486C05" wp14:textId="77777777">
          <w:pPr>
            <w:pStyle w:val="Encabezado"/>
            <w:spacing w:before="40" w:after="4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24D4AB95" wp14:editId="7777777">
                <wp:extent cx="914400" cy="3524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3" w:type="dxa"/>
          <w:tcBorders>
            <w:top w:val="single" w:color="000000" w:sz="4" w:space="0"/>
            <w:left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 w:rsidR="00C84465" w:rsidP="0004618E" w:rsidRDefault="00FC0AC7" w14:paraId="4E37EC10" wp14:textId="77777777">
          <w:pPr>
            <w:pStyle w:val="Encabezado"/>
            <w:spacing w:before="40" w:after="40"/>
            <w:jc w:val="center"/>
          </w:pPr>
          <w:r>
            <w:rPr>
              <w:rFonts w:ascii="Calibri" w:hAnsi="Calibri" w:cs="Calibri"/>
              <w:b/>
              <w:sz w:val="28"/>
              <w:szCs w:val="28"/>
            </w:rPr>
            <w:t>CONVIVENCIA</w:t>
          </w:r>
        </w:p>
      </w:tc>
      <w:tc>
        <w:tcPr>
          <w:tcW w:w="3118" w:type="dxa"/>
          <w:tcBorders>
            <w:top w:val="single" w:color="000000" w:sz="4" w:space="0"/>
            <w:left w:val="nil"/>
            <w:bottom w:val="single" w:color="000000" w:sz="4" w:space="0"/>
            <w:right w:val="single" w:color="000000" w:sz="4" w:space="0"/>
          </w:tcBorders>
          <w:shd w:val="clear" w:color="auto" w:fill="auto"/>
        </w:tcPr>
        <w:p w:rsidRPr="00C84465" w:rsidR="00C84465" w:rsidP="005C49D5" w:rsidRDefault="00C84465" w14:paraId="4FD6D2A4" wp14:textId="77777777">
          <w:pPr>
            <w:tabs>
              <w:tab w:val="center" w:pos="4252"/>
              <w:tab w:val="right" w:pos="8504"/>
            </w:tabs>
            <w:suppressAutoHyphens w:val="0"/>
            <w:overflowPunct/>
            <w:autoSpaceDE/>
            <w:spacing w:before="40" w:after="40"/>
            <w:jc w:val="right"/>
            <w:textAlignment w:val="auto"/>
            <w:rPr>
              <w:rFonts w:ascii="Calibri" w:hAnsi="Calibri"/>
              <w:sz w:val="24"/>
              <w:szCs w:val="24"/>
              <w:lang w:val="es-ES" w:eastAsia="es-ES"/>
            </w:rPr>
          </w:pPr>
          <w:r w:rsidRPr="00C84465">
            <w:rPr>
              <w:rFonts w:ascii="Calibri" w:hAnsi="Calibri"/>
              <w:sz w:val="24"/>
              <w:szCs w:val="24"/>
              <w:lang w:val="es-ES" w:eastAsia="es-ES"/>
            </w:rPr>
            <w:t>Guía del profesorado</w:t>
          </w:r>
        </w:p>
        <w:p w:rsidR="00C84465" w:rsidP="005C49D5" w:rsidRDefault="0004618E" w14:paraId="172749AE" wp14:textId="77777777">
          <w:pPr>
            <w:pStyle w:val="Encabezado"/>
            <w:spacing w:before="40" w:after="40"/>
            <w:jc w:val="right"/>
          </w:pPr>
          <w:r>
            <w:rPr>
              <w:rFonts w:ascii="Calibri" w:hAnsi="Calibri"/>
              <w:b/>
              <w:sz w:val="24"/>
              <w:szCs w:val="24"/>
              <w:lang w:val="es-ES" w:eastAsia="es-ES"/>
            </w:rPr>
            <w:t>Curso 2017 - 2018</w:t>
          </w:r>
        </w:p>
      </w:tc>
    </w:tr>
  </w:tbl>
  <w:p xmlns:wp14="http://schemas.microsoft.com/office/word/2010/wordml" w:rsidR="0055251D" w:rsidRDefault="0055251D" w14:paraId="4101652C" wp14:textId="77777777">
    <w:pPr>
      <w:pStyle w:val="Encabezado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1FD6A9B"/>
    <w:multiLevelType w:val="hybridMultilevel"/>
    <w:tmpl w:val="330825EA"/>
    <w:lvl w:ilvl="0" w:tplc="D8D64992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" w15:restartNumberingAfterBreak="0">
    <w:nsid w:val="0F211F2F"/>
    <w:multiLevelType w:val="hybridMultilevel"/>
    <w:tmpl w:val="8572F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3166"/>
    <w:multiLevelType w:val="hybridMultilevel"/>
    <w:tmpl w:val="6F3E4028"/>
    <w:lvl w:ilvl="0" w:tplc="30CA373C"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28F903C8"/>
    <w:multiLevelType w:val="hybridMultilevel"/>
    <w:tmpl w:val="89A28A30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3529FB"/>
    <w:multiLevelType w:val="hybridMultilevel"/>
    <w:tmpl w:val="4B4E808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CF2BF7"/>
    <w:multiLevelType w:val="hybridMultilevel"/>
    <w:tmpl w:val="B7082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4D2ECE"/>
    <w:multiLevelType w:val="hybridMultilevel"/>
    <w:tmpl w:val="E4E25D1C"/>
    <w:lvl w:ilvl="0" w:tplc="7D6030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5641">
    <w:abstractNumId w:val="0"/>
  </w:num>
  <w:num w:numId="2" w16cid:durableId="917783635">
    <w:abstractNumId w:val="1"/>
  </w:num>
  <w:num w:numId="3" w16cid:durableId="1805005628">
    <w:abstractNumId w:val="6"/>
  </w:num>
  <w:num w:numId="4" w16cid:durableId="1038509879">
    <w:abstractNumId w:val="2"/>
  </w:num>
  <w:num w:numId="5" w16cid:durableId="1829200489">
    <w:abstractNumId w:val="7"/>
  </w:num>
  <w:num w:numId="6" w16cid:durableId="408386246">
    <w:abstractNumId w:val="8"/>
  </w:num>
  <w:num w:numId="7" w16cid:durableId="1100447426">
    <w:abstractNumId w:val="5"/>
  </w:num>
  <w:num w:numId="8" w16cid:durableId="571237115">
    <w:abstractNumId w:val="3"/>
  </w:num>
  <w:num w:numId="9" w16cid:durableId="208699487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43"/>
    <w:rsid w:val="00017132"/>
    <w:rsid w:val="0004618E"/>
    <w:rsid w:val="00081B5F"/>
    <w:rsid w:val="000E28A3"/>
    <w:rsid w:val="00150C95"/>
    <w:rsid w:val="0018517D"/>
    <w:rsid w:val="001A0B0A"/>
    <w:rsid w:val="001A1390"/>
    <w:rsid w:val="001B2906"/>
    <w:rsid w:val="00204E9D"/>
    <w:rsid w:val="002F2953"/>
    <w:rsid w:val="003766F5"/>
    <w:rsid w:val="00396CF4"/>
    <w:rsid w:val="00397F30"/>
    <w:rsid w:val="003D4050"/>
    <w:rsid w:val="0042582C"/>
    <w:rsid w:val="00491F4D"/>
    <w:rsid w:val="004F28A6"/>
    <w:rsid w:val="00531BF8"/>
    <w:rsid w:val="0055251D"/>
    <w:rsid w:val="005B3056"/>
    <w:rsid w:val="005C49D5"/>
    <w:rsid w:val="00630EEB"/>
    <w:rsid w:val="00660209"/>
    <w:rsid w:val="00660BE6"/>
    <w:rsid w:val="0067101D"/>
    <w:rsid w:val="006E09B1"/>
    <w:rsid w:val="006F74F8"/>
    <w:rsid w:val="0072161A"/>
    <w:rsid w:val="00757876"/>
    <w:rsid w:val="0076147C"/>
    <w:rsid w:val="00783CBB"/>
    <w:rsid w:val="007860A7"/>
    <w:rsid w:val="007911D6"/>
    <w:rsid w:val="007C5797"/>
    <w:rsid w:val="007E5A73"/>
    <w:rsid w:val="00844F43"/>
    <w:rsid w:val="008930CE"/>
    <w:rsid w:val="00895D98"/>
    <w:rsid w:val="009239CC"/>
    <w:rsid w:val="009A3E1B"/>
    <w:rsid w:val="009F3EB2"/>
    <w:rsid w:val="00A305DD"/>
    <w:rsid w:val="00A93F20"/>
    <w:rsid w:val="00AF4F31"/>
    <w:rsid w:val="00B74119"/>
    <w:rsid w:val="00B84AFB"/>
    <w:rsid w:val="00B96690"/>
    <w:rsid w:val="00BB0909"/>
    <w:rsid w:val="00BF643F"/>
    <w:rsid w:val="00C771BD"/>
    <w:rsid w:val="00C84465"/>
    <w:rsid w:val="00CA4C3E"/>
    <w:rsid w:val="00CC48E3"/>
    <w:rsid w:val="00D10BE5"/>
    <w:rsid w:val="00D635E6"/>
    <w:rsid w:val="00D72936"/>
    <w:rsid w:val="00E851CA"/>
    <w:rsid w:val="00E929FC"/>
    <w:rsid w:val="00F42DBD"/>
    <w:rsid w:val="00F84D90"/>
    <w:rsid w:val="00FC0AC7"/>
    <w:rsid w:val="54BF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719B75B0"/>
  <w15:chartTrackingRefBased/>
  <w15:docId w15:val="{B5E16790-CA91-4DDB-9D66-20548F3D59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overflowPunct w:val="0"/>
      <w:autoSpaceDE w:val="0"/>
      <w:textAlignment w:val="baseline"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tLeast"/>
      <w:jc w:val="center"/>
      <w:outlineLvl w:val="0"/>
    </w:pPr>
    <w:rPr>
      <w:rFonts w:ascii="emperorPS" w:hAnsi="emperorPS" w:cs="emperorPS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480" w:lineRule="auto"/>
      <w:ind w:left="766" w:hanging="709"/>
      <w:jc w:val="both"/>
      <w:outlineLvl w:val="1"/>
    </w:pPr>
    <w:rPr>
      <w:b/>
      <w:bCs/>
      <w:sz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</w:rPr>
  </w:style>
  <w:style w:type="character" w:styleId="WW8Num1z1" w:customStyle="1">
    <w:name w:val="WW8Num1z1"/>
    <w:rPr>
      <w:rFonts w:hint="default" w:ascii="Courier New" w:hAnsi="Courier New" w:cs="Courier New"/>
    </w:rPr>
  </w:style>
  <w:style w:type="character" w:styleId="WW8Num1z2" w:customStyle="1">
    <w:name w:val="WW8Num1z2"/>
    <w:rPr>
      <w:rFonts w:hint="default" w:ascii="Wingdings" w:hAnsi="Wingdings" w:cs="Wingdings"/>
    </w:rPr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3z0" w:customStyle="1">
    <w:name w:val="WW8Num3z0"/>
    <w:rPr>
      <w:rFonts w:hint="default" w:ascii="Symbol" w:hAnsi="Symbol" w:cs="Symbol"/>
    </w:rPr>
  </w:style>
  <w:style w:type="character" w:styleId="WW8Num3z1" w:customStyle="1">
    <w:name w:val="WW8Num3z1"/>
    <w:rPr>
      <w:rFonts w:hint="default" w:ascii="Courier New" w:hAnsi="Courier New" w:cs="Courier New"/>
    </w:rPr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4z0" w:customStyle="1">
    <w:name w:val="WW8Num4z0"/>
    <w:rPr>
      <w:rFonts w:hint="default" w:ascii="Symbol" w:hAnsi="Symbol" w:cs="Symbol"/>
    </w:rPr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2" w:customStyle="1">
    <w:name w:val="WW8Num4z2"/>
    <w:rPr>
      <w:rFonts w:hint="default" w:ascii="Wingdings" w:hAnsi="Wingdings" w:cs="Wingdings"/>
    </w:rPr>
  </w:style>
  <w:style w:type="character" w:styleId="WW8Num5z0" w:customStyle="1">
    <w:name w:val="WW8Num5z0"/>
    <w:rPr>
      <w:rFonts w:hint="default" w:ascii="Wingdings" w:hAnsi="Wingdings" w:cs="Wingdings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0" w:customStyle="1">
    <w:name w:val="WW8Num6z0"/>
    <w:rPr>
      <w:rFonts w:hint="default" w:ascii="Symbol" w:hAnsi="Symbol" w:cs="Symbol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7z0" w:customStyle="1">
    <w:name w:val="WW8Num7z0"/>
    <w:rPr>
      <w:rFonts w:hint="default" w:ascii="Symbol" w:hAnsi="Symbol" w:cs="Symbol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8z0" w:customStyle="1">
    <w:name w:val="WW8Num8z0"/>
    <w:rPr>
      <w:rFonts w:hint="default" w:ascii="Symbol" w:hAnsi="Symbol" w:cs="Symbol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9z0" w:customStyle="1">
    <w:name w:val="WW8Num9z0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0" w:customStyle="1">
    <w:name w:val="WW8Num10z0"/>
    <w:rPr>
      <w:rFonts w:hint="default" w:ascii="Symbol" w:hAnsi="Symbol" w:cs="Symbol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1z0" w:customStyle="1">
    <w:name w:val="WW8Num11z0"/>
    <w:rPr>
      <w:rFonts w:hint="default" w:ascii="Symbol" w:hAnsi="Symbol" w:cs="Symbol"/>
    </w:rPr>
  </w:style>
  <w:style w:type="character" w:styleId="WW8Num11z1" w:customStyle="1">
    <w:name w:val="WW8Num11z1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2z0" w:customStyle="1">
    <w:name w:val="WW8Num12z0"/>
    <w:rPr>
      <w:rFonts w:hint="default" w:ascii="Symbol" w:hAnsi="Symbol" w:cs="Symbol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3z0" w:customStyle="1">
    <w:name w:val="WW8Num13z0"/>
    <w:rPr>
      <w:rFonts w:hint="default"/>
    </w:rPr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 w:ascii="Symbol" w:hAnsi="Symbol" w:cs="Symbol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5z0" w:customStyle="1">
    <w:name w:val="WW8Num15z0"/>
    <w:rPr>
      <w:rFonts w:hint="default" w:ascii="Symbol" w:hAnsi="Symbol" w:cs="Symbol"/>
    </w:rPr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5z2" w:customStyle="1">
    <w:name w:val="WW8Num15z2"/>
    <w:rPr>
      <w:rFonts w:hint="default" w:ascii="Wingdings" w:hAnsi="Wingdings" w:cs="Wingdings"/>
    </w:rPr>
  </w:style>
  <w:style w:type="character" w:styleId="WW8Num16z0" w:customStyle="1">
    <w:name w:val="WW8Num16z0"/>
    <w:rPr>
      <w:rFonts w:hint="default" w:ascii="Symbol" w:hAnsi="Symbol" w:cs="Symbol"/>
    </w:rPr>
  </w:style>
  <w:style w:type="character" w:styleId="WW8Num16z1" w:customStyle="1">
    <w:name w:val="WW8Num16z1"/>
    <w:rPr>
      <w:rFonts w:hint="default" w:ascii="Courier New" w:hAnsi="Courier New" w:cs="Courier New"/>
    </w:rPr>
  </w:style>
  <w:style w:type="character" w:styleId="WW8Num16z2" w:customStyle="1">
    <w:name w:val="WW8Num16z2"/>
    <w:rPr>
      <w:rFonts w:hint="default" w:ascii="Wingdings" w:hAnsi="Wingdings" w:cs="Wingdings"/>
    </w:rPr>
  </w:style>
  <w:style w:type="character" w:styleId="WW8Num17z0" w:customStyle="1">
    <w:name w:val="WW8Num17z0"/>
    <w:rPr>
      <w:rFonts w:hint="default" w:ascii="Symbol" w:hAnsi="Symbol" w:cs="Symbol"/>
    </w:rPr>
  </w:style>
  <w:style w:type="character" w:styleId="WW8Num17z1" w:customStyle="1">
    <w:name w:val="WW8Num17z1"/>
    <w:rPr>
      <w:rFonts w:hint="default"/>
    </w:rPr>
  </w:style>
  <w:style w:type="character" w:styleId="WW8Num17z2" w:customStyle="1">
    <w:name w:val="WW8Num17z2"/>
    <w:rPr>
      <w:rFonts w:hint="default" w:ascii="Wingdings" w:hAnsi="Wingdings" w:cs="Wingdings"/>
    </w:rPr>
  </w:style>
  <w:style w:type="character" w:styleId="WW8Num17z4" w:customStyle="1">
    <w:name w:val="WW8Num17z4"/>
    <w:rPr>
      <w:rFonts w:hint="default" w:ascii="Courier New" w:hAnsi="Courier New" w:cs="Courier New"/>
    </w:rPr>
  </w:style>
  <w:style w:type="character" w:styleId="WW8Num18z0" w:customStyle="1">
    <w:name w:val="WW8Num18z0"/>
    <w:rPr>
      <w:rFonts w:hint="default" w:ascii="Times New Roman" w:hAnsi="Times New Roman" w:eastAsia="Times New Roman" w:cs="Times New Roman"/>
    </w:rPr>
  </w:style>
  <w:style w:type="character" w:styleId="WW8Num18z1" w:customStyle="1">
    <w:name w:val="WW8Num18z1"/>
    <w:rPr>
      <w:rFonts w:hint="default" w:ascii="Courier New" w:hAnsi="Courier New" w:cs="Courier New"/>
    </w:rPr>
  </w:style>
  <w:style w:type="character" w:styleId="WW8Num18z2" w:customStyle="1">
    <w:name w:val="WW8Num18z2"/>
    <w:rPr>
      <w:rFonts w:hint="default" w:ascii="Wingdings" w:hAnsi="Wingdings" w:cs="Wingdings"/>
    </w:rPr>
  </w:style>
  <w:style w:type="character" w:styleId="WW8Num18z3" w:customStyle="1">
    <w:name w:val="WW8Num18z3"/>
    <w:rPr>
      <w:rFonts w:hint="default" w:ascii="Symbol" w:hAnsi="Symbol" w:cs="Symbol"/>
    </w:rPr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Fuentedeprrafopredeter1" w:customStyle="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degloboCar" w:customStyle="1">
    <w:name w:val="Texto de globo Car"/>
    <w:rPr>
      <w:rFonts w:ascii="Tahoma" w:hAnsi="Tahoma" w:cs="Tahoma"/>
      <w:sz w:val="16"/>
      <w:szCs w:val="16"/>
      <w:lang w:val="es-ES_tradnl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line="480" w:lineRule="auto"/>
      <w:jc w:val="both"/>
    </w:pPr>
    <w:rPr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BodyText2" w:customStyle="1">
    <w:name w:val="Body Text 2"/>
    <w:basedOn w:val="Normal"/>
    <w:pPr>
      <w:spacing w:line="480" w:lineRule="atLeast"/>
      <w:ind w:left="567" w:firstLine="1134"/>
      <w:jc w:val="both"/>
    </w:pPr>
  </w:style>
  <w:style w:type="paragraph" w:styleId="WW-BodyText2" w:customStyle="1">
    <w:name w:val="WW-Body Text 2"/>
    <w:basedOn w:val="Normal"/>
    <w:pPr>
      <w:spacing w:line="360" w:lineRule="atLeast"/>
      <w:jc w:val="both"/>
    </w:pPr>
    <w:rPr>
      <w:rFonts w:ascii="emperorPS" w:hAnsi="emperorPS" w:cs="emperorPS"/>
      <w:sz w:val="18"/>
    </w:rPr>
  </w:style>
  <w:style w:type="paragraph" w:styleId="Sangradetextonormal">
    <w:name w:val="Body Text Indent"/>
    <w:basedOn w:val="Normal"/>
    <w:pPr>
      <w:spacing w:line="480" w:lineRule="auto"/>
      <w:ind w:left="57"/>
      <w:jc w:val="both"/>
    </w:pPr>
    <w:rPr>
      <w:sz w:val="18"/>
    </w:rPr>
  </w:style>
  <w:style w:type="paragraph" w:styleId="Sangra2detindependiente1" w:customStyle="1">
    <w:name w:val="Sangría 2 de t. independiente1"/>
    <w:basedOn w:val="Normal"/>
    <w:pPr>
      <w:spacing w:line="480" w:lineRule="auto"/>
      <w:ind w:left="766" w:hanging="709"/>
      <w:jc w:val="both"/>
    </w:pPr>
    <w:rPr>
      <w:sz w:val="18"/>
    </w:rPr>
  </w:style>
  <w:style w:type="paragraph" w:styleId="Sangra3detindependiente1" w:customStyle="1">
    <w:name w:val="Sangría 3 de t. independiente1"/>
    <w:basedOn w:val="Normal"/>
    <w:pPr>
      <w:spacing w:line="480" w:lineRule="auto"/>
      <w:ind w:left="57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pPr>
      <w:suppressLineNumbers/>
    </w:pPr>
  </w:style>
  <w:style w:type="paragraph" w:styleId="Encabezadodelatabla" w:customStyle="1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04618E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04618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cabezadoCar" w:customStyle="1">
    <w:name w:val="Encabezado Car"/>
    <w:link w:val="Encabezado"/>
    <w:uiPriority w:val="99"/>
    <w:rsid w:val="00FC0AC7"/>
    <w:rPr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footer.xml" Id="Rceea351d973445e8" /><Relationship Type="http://schemas.openxmlformats.org/officeDocument/2006/relationships/footer" Target="footer2.xml" Id="R45952be3ee2c41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ACTA DE LA JUNTA GENERAL Y UNIVERSAL DE ACCIONISTAS DE LA COMPAÑIA MERCANTIL NAVES INDUSTRIALES NAIN S.A. Celebrada el treinta de junio de mil novecientos noventa y tres.</dc:title>
  <dc:subject/>
  <dc:creator>pepe</dc:creator>
  <keywords/>
  <dc:description/>
  <lastModifiedBy>IES Miguel Servet Q5068170I</lastModifiedBy>
  <revision>14</revision>
  <lastPrinted>2021-08-27T20:21:00.0000000Z</lastPrinted>
  <dcterms:created xsi:type="dcterms:W3CDTF">2023-09-14T18:17:00.0000000Z</dcterms:created>
  <dcterms:modified xsi:type="dcterms:W3CDTF">2023-09-14T18:19:40.1129896Z</dcterms:modified>
</coreProperties>
</file>