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CE" w:rsidRDefault="002E6CF8" w:rsidP="00D501CE">
      <w:pPr>
        <w:pStyle w:val="Ttulo2"/>
      </w:pPr>
      <w:r>
        <w:t>DERECHO NATURAL</w:t>
      </w:r>
      <w:r w:rsidR="00D501CE">
        <w:t xml:space="preserve">, de </w:t>
      </w:r>
      <w:r>
        <w:t>Ignacio Martínez de Pisón</w:t>
      </w:r>
    </w:p>
    <w:p w:rsidR="00D501CE" w:rsidRPr="00D501CE" w:rsidRDefault="00D501CE" w:rsidP="00D501CE"/>
    <w:p w:rsidR="000D3ED5" w:rsidRDefault="000D3ED5" w:rsidP="000D3ED5">
      <w:pPr>
        <w:ind w:left="680" w:right="680"/>
        <w:rPr>
          <w:bCs/>
          <w:i/>
          <w:iCs/>
        </w:rPr>
      </w:pPr>
      <w:r w:rsidRPr="000D3ED5">
        <w:rPr>
          <w:bCs/>
          <w:i/>
          <w:iCs/>
        </w:rPr>
        <w:t>A esas edades, lo de ser rico o pobre carece de importancia. Lo importante es saber que tus padres te quieren. (p. 275)</w:t>
      </w:r>
    </w:p>
    <w:p w:rsidR="000D3ED5" w:rsidRPr="000D3ED5" w:rsidRDefault="000D3ED5" w:rsidP="000D3ED5">
      <w:pPr>
        <w:ind w:left="680" w:right="680"/>
        <w:rPr>
          <w:bCs/>
          <w:i/>
          <w:iCs/>
        </w:rPr>
      </w:pPr>
    </w:p>
    <w:p w:rsidR="00D501CE" w:rsidRDefault="006024CB" w:rsidP="00D501CE">
      <w:pPr>
        <w:pStyle w:val="Ttulo2"/>
        <w:ind w:firstLine="0"/>
      </w:pPr>
      <w:r>
        <w:t xml:space="preserve">I  Nota </w:t>
      </w:r>
      <w:proofErr w:type="spellStart"/>
      <w:r>
        <w:t>b</w:t>
      </w:r>
      <w:r w:rsidR="00C60CAB">
        <w:t>iobibliográfica</w:t>
      </w:r>
      <w:proofErr w:type="spellEnd"/>
    </w:p>
    <w:p w:rsidR="00C60CAB" w:rsidRPr="00C60CAB" w:rsidRDefault="00C60CAB" w:rsidP="00C60CAB"/>
    <w:p w:rsidR="00E018A2" w:rsidRDefault="002A2D27" w:rsidP="002A2D27">
      <w:pPr>
        <w:rPr>
          <w:lang w:val="es-MX"/>
        </w:rPr>
      </w:pPr>
      <w:r>
        <w:rPr>
          <w:lang w:val="es-MX"/>
        </w:rPr>
        <w:t>Nacido</w:t>
      </w:r>
      <w:r w:rsidRPr="002A2D27">
        <w:rPr>
          <w:lang w:val="es-MX"/>
        </w:rPr>
        <w:t xml:space="preserve"> en Zaragoza en 1960</w:t>
      </w:r>
      <w:r>
        <w:rPr>
          <w:lang w:val="es-MX"/>
        </w:rPr>
        <w:t xml:space="preserve">, se licenció en Filología Hispánica en Zaragoza y en Filología Italiana en Barcelona, en donde reside desde </w:t>
      </w:r>
      <w:r w:rsidRPr="002A2D27">
        <w:rPr>
          <w:lang w:val="es-MX"/>
        </w:rPr>
        <w:t xml:space="preserve">1982. </w:t>
      </w:r>
      <w:r>
        <w:rPr>
          <w:lang w:val="es-MX"/>
        </w:rPr>
        <w:t>Novelista y guionista de cine (</w:t>
      </w:r>
      <w:r w:rsidRPr="002A2D27">
        <w:rPr>
          <w:i/>
          <w:lang w:val="es-MX"/>
        </w:rPr>
        <w:t>Las treces rosas</w:t>
      </w:r>
      <w:r w:rsidR="00E018A2">
        <w:rPr>
          <w:i/>
          <w:lang w:val="es-MX"/>
        </w:rPr>
        <w:t xml:space="preserve">, </w:t>
      </w:r>
      <w:r w:rsidR="00E018A2">
        <w:rPr>
          <w:lang w:val="es-MX"/>
        </w:rPr>
        <w:t>2007</w:t>
      </w:r>
      <w:r>
        <w:rPr>
          <w:lang w:val="es-MX"/>
        </w:rPr>
        <w:t>)</w:t>
      </w:r>
      <w:r w:rsidR="00E018A2">
        <w:rPr>
          <w:lang w:val="es-MX"/>
        </w:rPr>
        <w:t xml:space="preserve"> e</w:t>
      </w:r>
      <w:r w:rsidRPr="002A2D27">
        <w:rPr>
          <w:lang w:val="es-MX"/>
        </w:rPr>
        <w:t xml:space="preserve">s autor de más de quince libros, entre los que destacan novelas </w:t>
      </w:r>
      <w:r w:rsidR="00E018A2">
        <w:rPr>
          <w:lang w:val="es-MX"/>
        </w:rPr>
        <w:t>como:</w:t>
      </w:r>
    </w:p>
    <w:p w:rsidR="00E018A2" w:rsidRDefault="002A2D27" w:rsidP="002A2D27">
      <w:pPr>
        <w:rPr>
          <w:lang w:val="es-MX"/>
        </w:rPr>
      </w:pPr>
      <w:r w:rsidRPr="002A2D27">
        <w:rPr>
          <w:i/>
          <w:iCs/>
          <w:lang w:val="es-MX"/>
        </w:rPr>
        <w:t>La ternura del dragón</w:t>
      </w:r>
      <w:r w:rsidRPr="002A2D27">
        <w:rPr>
          <w:lang w:val="es-MX"/>
        </w:rPr>
        <w:t xml:space="preserve"> (</w:t>
      </w:r>
      <w:r w:rsidR="00A40BF4">
        <w:rPr>
          <w:lang w:val="es-MX"/>
        </w:rPr>
        <w:t xml:space="preserve">1984, </w:t>
      </w:r>
      <w:r w:rsidR="00E018A2">
        <w:rPr>
          <w:lang w:val="es-MX"/>
        </w:rPr>
        <w:t xml:space="preserve">Premio Casino de </w:t>
      </w:r>
      <w:proofErr w:type="spellStart"/>
      <w:r w:rsidR="00E018A2">
        <w:rPr>
          <w:lang w:val="es-MX"/>
        </w:rPr>
        <w:t>Mieres</w:t>
      </w:r>
      <w:proofErr w:type="spellEnd"/>
      <w:r w:rsidR="00A40BF4">
        <w:rPr>
          <w:lang w:val="es-MX"/>
        </w:rPr>
        <w:t>)</w:t>
      </w:r>
      <w:r w:rsidR="00E018A2">
        <w:rPr>
          <w:lang w:val="es-MX"/>
        </w:rPr>
        <w:t>;</w:t>
      </w:r>
    </w:p>
    <w:p w:rsidR="00E018A2" w:rsidRDefault="002A2D27" w:rsidP="002A2D27">
      <w:pPr>
        <w:rPr>
          <w:lang w:val="es-MX"/>
        </w:rPr>
      </w:pPr>
      <w:r w:rsidRPr="002A2D27">
        <w:rPr>
          <w:i/>
          <w:iCs/>
          <w:lang w:val="es-MX"/>
        </w:rPr>
        <w:t>Carreteras secundarias</w:t>
      </w:r>
      <w:r w:rsidRPr="002A2D27">
        <w:rPr>
          <w:lang w:val="es-MX"/>
        </w:rPr>
        <w:t xml:space="preserve"> (1</w:t>
      </w:r>
      <w:r w:rsidR="00A40BF4">
        <w:rPr>
          <w:lang w:val="es-MX"/>
        </w:rPr>
        <w:t>996</w:t>
      </w:r>
      <w:r w:rsidR="00E018A2">
        <w:rPr>
          <w:lang w:val="es-MX"/>
        </w:rPr>
        <w:t>, llevada dos veces al cine</w:t>
      </w:r>
      <w:r w:rsidR="00A40BF4">
        <w:rPr>
          <w:lang w:val="es-MX"/>
        </w:rPr>
        <w:t>)</w:t>
      </w:r>
      <w:r w:rsidR="00E018A2">
        <w:rPr>
          <w:lang w:val="es-MX"/>
        </w:rPr>
        <w:t>;</w:t>
      </w:r>
    </w:p>
    <w:p w:rsidR="00E018A2" w:rsidRDefault="002A2D27" w:rsidP="002A2D27">
      <w:pPr>
        <w:rPr>
          <w:lang w:val="es-MX"/>
        </w:rPr>
      </w:pPr>
      <w:r w:rsidRPr="002A2D27">
        <w:rPr>
          <w:lang w:val="es-MX"/>
        </w:rPr>
        <w:t xml:space="preserve"> </w:t>
      </w:r>
      <w:r w:rsidRPr="002A2D27">
        <w:rPr>
          <w:i/>
          <w:iCs/>
          <w:lang w:val="es-MX"/>
        </w:rPr>
        <w:t>María bonita</w:t>
      </w:r>
      <w:r w:rsidR="00E018A2">
        <w:rPr>
          <w:lang w:val="es-MX"/>
        </w:rPr>
        <w:t xml:space="preserve"> (2000);</w:t>
      </w:r>
    </w:p>
    <w:p w:rsidR="00E018A2" w:rsidRDefault="002A2D27" w:rsidP="002A2D27">
      <w:pPr>
        <w:rPr>
          <w:lang w:val="es-MX"/>
        </w:rPr>
      </w:pPr>
      <w:r w:rsidRPr="00E018A2">
        <w:rPr>
          <w:b/>
          <w:i/>
          <w:iCs/>
          <w:lang w:val="es-MX"/>
        </w:rPr>
        <w:t>El tiempo de las mujeres</w:t>
      </w:r>
      <w:r w:rsidRPr="002A2D27">
        <w:rPr>
          <w:i/>
          <w:iCs/>
          <w:lang w:val="es-MX"/>
        </w:rPr>
        <w:t xml:space="preserve"> </w:t>
      </w:r>
      <w:r w:rsidRPr="002A2D27">
        <w:rPr>
          <w:lang w:val="es-MX"/>
        </w:rPr>
        <w:t xml:space="preserve">(2003), </w:t>
      </w:r>
      <w:r w:rsidR="00E018A2" w:rsidRPr="00E018A2">
        <w:rPr>
          <w:lang w:val="es-MX"/>
        </w:rPr>
        <w:t>una novela</w:t>
      </w:r>
      <w:r w:rsidR="00E018A2">
        <w:rPr>
          <w:lang w:val="es-MX"/>
        </w:rPr>
        <w:t xml:space="preserve"> de formación</w:t>
      </w:r>
      <w:r w:rsidR="00E018A2" w:rsidRPr="00E018A2">
        <w:rPr>
          <w:lang w:val="es-MX"/>
        </w:rPr>
        <w:t xml:space="preserve"> com</w:t>
      </w:r>
      <w:r w:rsidR="00E018A2">
        <w:rPr>
          <w:lang w:val="es-MX"/>
        </w:rPr>
        <w:t xml:space="preserve">pleja y ambiciosa que </w:t>
      </w:r>
      <w:r w:rsidR="00E018A2" w:rsidRPr="00E018A2">
        <w:rPr>
          <w:lang w:val="es-MX"/>
        </w:rPr>
        <w:t>relata la historia de tres hermanas sobre el telón de fondo de la transición democrática española.</w:t>
      </w:r>
    </w:p>
    <w:p w:rsidR="00E018A2" w:rsidRDefault="002A2D27" w:rsidP="002A2D27">
      <w:pPr>
        <w:rPr>
          <w:lang w:val="es-MX"/>
        </w:rPr>
      </w:pPr>
      <w:r w:rsidRPr="00A40BF4">
        <w:rPr>
          <w:b/>
          <w:i/>
          <w:iCs/>
          <w:lang w:val="es-MX"/>
        </w:rPr>
        <w:t>Dientes de leche</w:t>
      </w:r>
      <w:r w:rsidRPr="002A2D27">
        <w:rPr>
          <w:lang w:val="es-MX"/>
        </w:rPr>
        <w:t xml:space="preserve"> (</w:t>
      </w:r>
      <w:r w:rsidR="00A40BF4">
        <w:rPr>
          <w:lang w:val="es-MX"/>
        </w:rPr>
        <w:t>2008;</w:t>
      </w:r>
      <w:r w:rsidR="00E018A2">
        <w:rPr>
          <w:lang w:val="es-MX"/>
        </w:rPr>
        <w:t xml:space="preserve"> </w:t>
      </w:r>
      <w:r w:rsidRPr="002A2D27">
        <w:rPr>
          <w:lang w:val="es-MX"/>
        </w:rPr>
        <w:t xml:space="preserve">Premio San Clemente 2009 y Giuseppe </w:t>
      </w:r>
      <w:proofErr w:type="spellStart"/>
      <w:r w:rsidRPr="002A2D27">
        <w:rPr>
          <w:lang w:val="es-MX"/>
        </w:rPr>
        <w:t>Acerbi</w:t>
      </w:r>
      <w:proofErr w:type="spellEnd"/>
      <w:r w:rsidRPr="002A2D27">
        <w:rPr>
          <w:lang w:val="es-MX"/>
        </w:rPr>
        <w:t xml:space="preserve"> 2012</w:t>
      </w:r>
      <w:r w:rsidR="00A40BF4">
        <w:rPr>
          <w:lang w:val="es-MX"/>
        </w:rPr>
        <w:t>)</w:t>
      </w:r>
      <w:r w:rsidR="00E018A2">
        <w:rPr>
          <w:lang w:val="es-MX"/>
        </w:rPr>
        <w:t>;</w:t>
      </w:r>
    </w:p>
    <w:p w:rsidR="002A2D27" w:rsidRDefault="002A2D27" w:rsidP="002A2D27">
      <w:pPr>
        <w:rPr>
          <w:lang w:val="es-MX"/>
        </w:rPr>
      </w:pPr>
      <w:r w:rsidRPr="00A40BF4">
        <w:rPr>
          <w:b/>
          <w:i/>
          <w:iCs/>
          <w:lang w:val="es-MX"/>
        </w:rPr>
        <w:t>El día de mañana</w:t>
      </w:r>
      <w:r w:rsidRPr="002A2D27">
        <w:rPr>
          <w:lang w:val="es-MX"/>
        </w:rPr>
        <w:t xml:space="preserve"> (</w:t>
      </w:r>
      <w:r w:rsidR="00E018A2">
        <w:rPr>
          <w:lang w:val="es-MX"/>
        </w:rPr>
        <w:t>2</w:t>
      </w:r>
      <w:r w:rsidR="00A40BF4">
        <w:rPr>
          <w:lang w:val="es-MX"/>
        </w:rPr>
        <w:t xml:space="preserve">011; </w:t>
      </w:r>
      <w:r w:rsidRPr="002A2D27">
        <w:rPr>
          <w:lang w:val="es-MX"/>
        </w:rPr>
        <w:t>Premio</w:t>
      </w:r>
      <w:r w:rsidR="00E018A2">
        <w:rPr>
          <w:lang w:val="es-MX"/>
        </w:rPr>
        <w:t xml:space="preserve">s de la Crítica 2011, </w:t>
      </w:r>
      <w:proofErr w:type="spellStart"/>
      <w:r w:rsidRPr="002A2D27">
        <w:rPr>
          <w:lang w:val="es-MX"/>
        </w:rPr>
        <w:t>Ciuta</w:t>
      </w:r>
      <w:r w:rsidR="00E018A2">
        <w:rPr>
          <w:lang w:val="es-MX"/>
        </w:rPr>
        <w:t>t</w:t>
      </w:r>
      <w:proofErr w:type="spellEnd"/>
      <w:r w:rsidR="00E018A2">
        <w:rPr>
          <w:lang w:val="es-MX"/>
        </w:rPr>
        <w:t xml:space="preserve"> de Barcelona 2012, de</w:t>
      </w:r>
      <w:r w:rsidRPr="002A2D27">
        <w:rPr>
          <w:lang w:val="es-MX"/>
        </w:rPr>
        <w:t xml:space="preserve"> </w:t>
      </w:r>
      <w:r w:rsidR="00E018A2">
        <w:rPr>
          <w:lang w:val="es-MX"/>
        </w:rPr>
        <w:t xml:space="preserve">las Letras Aragonesas 2011 y </w:t>
      </w:r>
      <w:proofErr w:type="spellStart"/>
      <w:r w:rsidRPr="002A2D27">
        <w:rPr>
          <w:lang w:val="es-MX"/>
        </w:rPr>
        <w:t>Hislibris</w:t>
      </w:r>
      <w:proofErr w:type="spellEnd"/>
      <w:r w:rsidRPr="002A2D27">
        <w:rPr>
          <w:lang w:val="es-MX"/>
        </w:rPr>
        <w:t xml:space="preserve"> </w:t>
      </w:r>
      <w:r w:rsidR="00E018A2">
        <w:rPr>
          <w:lang w:val="es-MX"/>
        </w:rPr>
        <w:t>de Literatura Histórica 2011</w:t>
      </w:r>
      <w:r w:rsidR="00A40BF4">
        <w:rPr>
          <w:lang w:val="es-MX"/>
        </w:rPr>
        <w:t xml:space="preserve">) de la que R. </w:t>
      </w:r>
      <w:proofErr w:type="spellStart"/>
      <w:r w:rsidR="00A40BF4">
        <w:rPr>
          <w:lang w:val="es-MX"/>
        </w:rPr>
        <w:t>Senabre</w:t>
      </w:r>
      <w:proofErr w:type="spellEnd"/>
      <w:r w:rsidR="00A40BF4">
        <w:rPr>
          <w:lang w:val="es-MX"/>
        </w:rPr>
        <w:t xml:space="preserve"> destaca la sutileza sicológica y la hondura propias de la madurez creadora del autor)</w:t>
      </w:r>
      <w:r w:rsidR="00E018A2">
        <w:rPr>
          <w:lang w:val="es-MX"/>
        </w:rPr>
        <w:t>;</w:t>
      </w:r>
    </w:p>
    <w:p w:rsidR="00E018A2" w:rsidRDefault="002A2D27" w:rsidP="002A2D27">
      <w:pPr>
        <w:rPr>
          <w:lang w:val="es-MX"/>
        </w:rPr>
      </w:pPr>
      <w:r w:rsidRPr="00E018A2">
        <w:rPr>
          <w:b/>
          <w:i/>
          <w:iCs/>
          <w:lang w:val="es-MX"/>
        </w:rPr>
        <w:t>La buena reputación</w:t>
      </w:r>
      <w:r w:rsidR="00A40BF4">
        <w:rPr>
          <w:lang w:val="es-MX"/>
        </w:rPr>
        <w:t xml:space="preserve"> (2014; </w:t>
      </w:r>
      <w:r w:rsidRPr="002A2D27">
        <w:rPr>
          <w:lang w:val="es-MX"/>
        </w:rPr>
        <w:t xml:space="preserve">Premio Nacional de Narrativa 2015 y Cálamo </w:t>
      </w:r>
      <w:r>
        <w:rPr>
          <w:lang w:val="es-MX"/>
        </w:rPr>
        <w:t>2014</w:t>
      </w:r>
      <w:r w:rsidR="00A40BF4">
        <w:rPr>
          <w:lang w:val="es-MX"/>
        </w:rPr>
        <w:t>);</w:t>
      </w:r>
    </w:p>
    <w:p w:rsidR="00A40BF4" w:rsidRDefault="00A40BF4" w:rsidP="002A2D27">
      <w:pPr>
        <w:rPr>
          <w:lang w:val="es-MX"/>
        </w:rPr>
      </w:pPr>
      <w:r w:rsidRPr="00A40BF4">
        <w:rPr>
          <w:b/>
          <w:i/>
          <w:lang w:val="es-MX"/>
        </w:rPr>
        <w:t>Derecho natural</w:t>
      </w:r>
      <w:r>
        <w:rPr>
          <w:lang w:val="es-MX"/>
        </w:rPr>
        <w:t xml:space="preserve"> (2017).</w:t>
      </w:r>
    </w:p>
    <w:p w:rsidR="006024CB" w:rsidRDefault="006024CB" w:rsidP="002A2D27">
      <w:pPr>
        <w:rPr>
          <w:lang w:val="es-MX"/>
        </w:rPr>
      </w:pPr>
    </w:p>
    <w:p w:rsidR="006024CB" w:rsidRPr="00B72706" w:rsidRDefault="006024CB" w:rsidP="006024CB"/>
    <w:p w:rsidR="006024CB" w:rsidRDefault="006024CB" w:rsidP="006024CB">
      <w:pPr>
        <w:rPr>
          <w:noProof/>
          <w:lang w:eastAsia="es-ES"/>
        </w:rPr>
      </w:pPr>
      <w:r>
        <w:rPr>
          <w:rFonts w:ascii="Benton Sans" w:hAnsi="Benton Sans" w:cs="Arial"/>
          <w:noProof/>
          <w:color w:val="444444"/>
          <w:lang w:eastAsia="es-ES"/>
        </w:rPr>
        <w:t xml:space="preserve"> </w:t>
      </w:r>
      <w:r w:rsidRPr="00E018A2">
        <w:rPr>
          <w:noProof/>
          <w:lang w:eastAsia="es-ES"/>
        </w:rPr>
        <w:t xml:space="preserve"> </w:t>
      </w:r>
      <w:r>
        <w:rPr>
          <w:noProof/>
          <w:color w:val="0000FF"/>
          <w:lang w:eastAsia="es-ES"/>
        </w:rPr>
        <w:drawing>
          <wp:inline distT="0" distB="0" distL="0" distR="0" wp14:anchorId="51ED5073" wp14:editId="18342BB0">
            <wp:extent cx="4142591" cy="2838527"/>
            <wp:effectExtent l="0" t="0" r="0" b="0"/>
            <wp:docPr id="9" name="irc_mi" descr="Resultado de imagen de portada de derecho natural Pisó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portada de derecho natural Pisó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311" cy="283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 wp14:anchorId="1277DB4D" wp14:editId="1B24D8D0">
            <wp:extent cx="1694204" cy="2838615"/>
            <wp:effectExtent l="0" t="0" r="1270" b="0"/>
            <wp:docPr id="10" name="irc_mi" descr="Resultado de imagen de portada de derecho natural Pisó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portada de derecho natural Pisó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03" cy="283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CB" w:rsidRDefault="006024CB" w:rsidP="006024CB"/>
    <w:p w:rsidR="00D501CE" w:rsidRDefault="00D501CE" w:rsidP="00D501CE"/>
    <w:p w:rsidR="00D501CE" w:rsidRDefault="00D501CE" w:rsidP="00D501CE">
      <w:pPr>
        <w:pStyle w:val="Ttulo2"/>
        <w:ind w:firstLine="0"/>
      </w:pPr>
      <w:r>
        <w:t xml:space="preserve">II.   </w:t>
      </w:r>
      <w:r w:rsidRPr="0089394C">
        <w:t xml:space="preserve"> </w:t>
      </w:r>
      <w:r w:rsidR="002E6CF8">
        <w:rPr>
          <w:i/>
        </w:rPr>
        <w:t>Derecho natural</w:t>
      </w:r>
      <w:r w:rsidRPr="0089394C">
        <w:t xml:space="preserve">. </w:t>
      </w:r>
      <w:r w:rsidR="002E6CF8">
        <w:t>Ignacio Martínez de Pisón (</w:t>
      </w:r>
      <w:proofErr w:type="spellStart"/>
      <w:r w:rsidR="002E6CF8">
        <w:t>Seix</w:t>
      </w:r>
      <w:proofErr w:type="spellEnd"/>
      <w:r w:rsidR="002E6CF8">
        <w:t xml:space="preserve"> Barral, 2017</w:t>
      </w:r>
      <w:r w:rsidR="003D7B93">
        <w:t>)</w:t>
      </w:r>
    </w:p>
    <w:p w:rsidR="006D746B" w:rsidRPr="006D746B" w:rsidRDefault="006D746B" w:rsidP="006D746B"/>
    <w:p w:rsidR="006D746B" w:rsidRDefault="006D746B" w:rsidP="006D746B">
      <w:pPr>
        <w:ind w:left="680" w:right="680"/>
        <w:rPr>
          <w:bCs/>
          <w:i/>
          <w:iCs/>
        </w:rPr>
      </w:pPr>
      <w:r w:rsidRPr="006D746B">
        <w:rPr>
          <w:bCs/>
          <w:iCs/>
        </w:rPr>
        <w:t>[Mi padre]</w:t>
      </w:r>
      <w:r w:rsidRPr="006D746B">
        <w:rPr>
          <w:bCs/>
          <w:i/>
          <w:iCs/>
        </w:rPr>
        <w:t xml:space="preserve"> Inclinó el cuerpo y abrió los brazos con timidez. Mi hermano consultó con la mirada a mi madre antes de avanzar hacia él y dejarse abrazar. Mi padre lo apretó con fuerza contra su pecho. Luego lo levantó y, protegiéndolo con sus gordos brazos, echó a andar cuesta arriba. Manolo cerró los ojos y empezó a llorar en silencio, Yo casi no recordaba haberle visto llorar. (240-241)</w:t>
      </w:r>
    </w:p>
    <w:p w:rsidR="00C44581" w:rsidRPr="00C44581" w:rsidRDefault="00C44581" w:rsidP="00C44581">
      <w:pPr>
        <w:ind w:left="680" w:right="680"/>
        <w:rPr>
          <w:bCs/>
          <w:i/>
          <w:iCs/>
        </w:rPr>
      </w:pPr>
      <w:r w:rsidRPr="00C44581">
        <w:rPr>
          <w:bCs/>
          <w:i/>
          <w:iCs/>
        </w:rPr>
        <w:t>No hay camino más largo que el que no conduce a ningún sitio. (p. 257)</w:t>
      </w:r>
    </w:p>
    <w:p w:rsidR="00DD4105" w:rsidRPr="000D3ED5" w:rsidRDefault="00C44581" w:rsidP="00C44581">
      <w:pPr>
        <w:ind w:left="680" w:right="680"/>
        <w:rPr>
          <w:bCs/>
          <w:iCs/>
        </w:rPr>
      </w:pPr>
      <w:r>
        <w:rPr>
          <w:bCs/>
          <w:i/>
          <w:iCs/>
        </w:rPr>
        <w:lastRenderedPageBreak/>
        <w:t xml:space="preserve">(…) </w:t>
      </w:r>
      <w:r w:rsidR="00935AA3">
        <w:rPr>
          <w:bCs/>
          <w:i/>
          <w:iCs/>
        </w:rPr>
        <w:t xml:space="preserve">una historia de amor </w:t>
      </w:r>
      <w:r w:rsidR="00935AA3" w:rsidRPr="00935AA3">
        <w:rPr>
          <w:bCs/>
          <w:iCs/>
        </w:rPr>
        <w:t>[la de</w:t>
      </w:r>
      <w:r w:rsidR="00935AA3">
        <w:rPr>
          <w:bCs/>
          <w:iCs/>
        </w:rPr>
        <w:t>l padre y la madre]</w:t>
      </w:r>
      <w:r w:rsidR="000D3ED5">
        <w:rPr>
          <w:bCs/>
          <w:iCs/>
        </w:rPr>
        <w:t xml:space="preserve"> </w:t>
      </w:r>
      <w:r w:rsidR="00DD4105">
        <w:rPr>
          <w:bCs/>
          <w:i/>
          <w:iCs/>
        </w:rPr>
        <w:t>anómala, intrincada, tortuosa, pero historia de amor al fin y al cabo</w:t>
      </w:r>
      <w:r w:rsidR="00935AA3">
        <w:rPr>
          <w:bCs/>
          <w:i/>
          <w:iCs/>
        </w:rPr>
        <w:t xml:space="preserve"> </w:t>
      </w:r>
      <w:r w:rsidR="000D3ED5">
        <w:rPr>
          <w:bCs/>
          <w:iCs/>
        </w:rPr>
        <w:t>[concluye Ángel]</w:t>
      </w:r>
    </w:p>
    <w:p w:rsidR="000D3ED5" w:rsidRDefault="000D3ED5" w:rsidP="00BB0E9C">
      <w:pPr>
        <w:rPr>
          <w:b/>
          <w:i/>
        </w:rPr>
      </w:pPr>
    </w:p>
    <w:p w:rsidR="00E2683A" w:rsidRDefault="00BB0E9C" w:rsidP="00BB0E9C">
      <w:r w:rsidRPr="00BB0E9C">
        <w:rPr>
          <w:b/>
          <w:i/>
        </w:rPr>
        <w:t>Derecho natural</w:t>
      </w:r>
      <w:r>
        <w:t xml:space="preserve"> es un título justificado porque el narrador protagonista y testigo estudiará la carrera de Derecho y tendrá un e</w:t>
      </w:r>
      <w:r w:rsidR="006D746B">
        <w:t>special interés por esa parcela</w:t>
      </w:r>
      <w:r>
        <w:t xml:space="preserve">, concomitante con el derecho moral, claramente diferenciados del derecho civil o penal. También está justificado por el tipo de derecho al que apelan </w:t>
      </w:r>
      <w:r w:rsidR="00C44581">
        <w:t xml:space="preserve">respectivamente </w:t>
      </w:r>
      <w:r w:rsidR="00E2683A">
        <w:t>los padres del protagonista para defender sus derechos  y alcanzar sus deseos.</w:t>
      </w:r>
    </w:p>
    <w:p w:rsidR="00272EBC" w:rsidRDefault="000D3ED5" w:rsidP="00BB0E9C">
      <w:r>
        <w:t xml:space="preserve"> </w:t>
      </w:r>
      <w:r w:rsidR="00272EBC">
        <w:t>“</w:t>
      </w:r>
      <w:r w:rsidR="00272EBC" w:rsidRPr="00272EBC">
        <w:t xml:space="preserve">Las novelas de Ignacio Martínez de Pisón suelen tratar de </w:t>
      </w:r>
      <w:r w:rsidR="00272EBC" w:rsidRPr="00C44581">
        <w:rPr>
          <w:b/>
        </w:rPr>
        <w:t>familias</w:t>
      </w:r>
      <w:r w:rsidR="00272EBC" w:rsidRPr="00272EBC">
        <w:t xml:space="preserve">: es decir, </w:t>
      </w:r>
      <w:r w:rsidR="00272EBC" w:rsidRPr="00C44581">
        <w:rPr>
          <w:b/>
        </w:rPr>
        <w:t>de la coerción del grupo</w:t>
      </w:r>
      <w:r w:rsidR="00272EBC" w:rsidRPr="00272EBC">
        <w:t xml:space="preserve"> y de las resistencias (o los pactos) de los individuos que lo componen, </w:t>
      </w:r>
      <w:r w:rsidR="00272EBC" w:rsidRPr="00C44581">
        <w:rPr>
          <w:b/>
        </w:rPr>
        <w:t>o del</w:t>
      </w:r>
      <w:r w:rsidR="00272EBC" w:rsidRPr="00272EBC">
        <w:t xml:space="preserve"> </w:t>
      </w:r>
      <w:r w:rsidR="00272EBC" w:rsidRPr="00C44581">
        <w:rPr>
          <w:b/>
        </w:rPr>
        <w:t>deterioro del conjunto y del paralelo esfuerzo de alguno de sus miembros por salvarlo</w:t>
      </w:r>
      <w:r w:rsidR="00272EBC">
        <w:t>.</w:t>
      </w:r>
      <w:r w:rsidR="00DD4105">
        <w:t>” (</w:t>
      </w:r>
      <w:proofErr w:type="spellStart"/>
      <w:r w:rsidR="00DD4105">
        <w:t>Mainer</w:t>
      </w:r>
      <w:proofErr w:type="spellEnd"/>
      <w:r w:rsidR="00DD4105">
        <w:t xml:space="preserve">, </w:t>
      </w:r>
      <w:proofErr w:type="spellStart"/>
      <w:r w:rsidR="00DD4105">
        <w:t>Babelia</w:t>
      </w:r>
      <w:proofErr w:type="spellEnd"/>
      <w:r w:rsidR="00DD4105">
        <w:t xml:space="preserve">). </w:t>
      </w:r>
      <w:r w:rsidR="00272EBC" w:rsidRPr="00C44581">
        <w:rPr>
          <w:b/>
          <w:i/>
        </w:rPr>
        <w:t>Derecho natural</w:t>
      </w:r>
      <w:r w:rsidR="00DD4105">
        <w:t xml:space="preserve"> pertenece al segundo “grupo”.</w:t>
      </w:r>
      <w:r w:rsidR="00272EBC" w:rsidRPr="00272EBC">
        <w:tab/>
      </w:r>
    </w:p>
    <w:p w:rsidR="00BB0E9C" w:rsidRDefault="00742BD5" w:rsidP="00BB0E9C">
      <w:r w:rsidRPr="00C44581">
        <w:rPr>
          <w:b/>
        </w:rPr>
        <w:t>Ángel hijo</w:t>
      </w:r>
      <w:r>
        <w:t xml:space="preserve"> es una persona </w:t>
      </w:r>
      <w:r w:rsidR="000B1123">
        <w:t xml:space="preserve">razonadora, </w:t>
      </w:r>
      <w:r w:rsidR="003D7B93">
        <w:t xml:space="preserve">sensible, </w:t>
      </w:r>
      <w:r w:rsidR="000B1123">
        <w:t xml:space="preserve">observadora </w:t>
      </w:r>
      <w:r>
        <w:t xml:space="preserve">y generosa que quiere entender </w:t>
      </w:r>
      <w:r w:rsidR="00DD4105">
        <w:t xml:space="preserve">y </w:t>
      </w:r>
      <w:r w:rsidR="000B1123">
        <w:t xml:space="preserve">ayudar a quienes </w:t>
      </w:r>
      <w:r>
        <w:t>le rodea</w:t>
      </w:r>
      <w:r w:rsidR="000B1123">
        <w:t>n</w:t>
      </w:r>
      <w:r>
        <w:t xml:space="preserve">, especialmente a </w:t>
      </w:r>
      <w:r w:rsidR="003D7B93">
        <w:t xml:space="preserve">sí mismo y a </w:t>
      </w:r>
      <w:r>
        <w:t>su familia</w:t>
      </w:r>
      <w:r w:rsidR="000B1123">
        <w:t>: que quiere pensar y</w:t>
      </w:r>
      <w:r w:rsidR="006D746B">
        <w:t xml:space="preserve"> actuar bien</w:t>
      </w:r>
      <w:r w:rsidR="003D7B93">
        <w:t>. Alguien responsable y sensato que juzga</w:t>
      </w:r>
      <w:r w:rsidR="000B1123">
        <w:t xml:space="preserve"> incluso con dureza</w:t>
      </w:r>
      <w:r w:rsidR="00D75F0F">
        <w:t>,</w:t>
      </w:r>
      <w:r w:rsidR="000B1123">
        <w:t xml:space="preserve"> que </w:t>
      </w:r>
      <w:r w:rsidR="003D7B93">
        <w:t>toma sus decisiones</w:t>
      </w:r>
      <w:r w:rsidR="000B1123">
        <w:t xml:space="preserve"> personales</w:t>
      </w:r>
      <w:r w:rsidR="003D7B93">
        <w:t xml:space="preserve">, pero que </w:t>
      </w:r>
      <w:r w:rsidR="000B1123">
        <w:t>ayuda; que</w:t>
      </w:r>
      <w:r w:rsidR="00D75F0F">
        <w:t xml:space="preserve"> finalmente </w:t>
      </w:r>
      <w:r w:rsidR="003D7B93">
        <w:t>comprende y, sin justificar</w:t>
      </w:r>
      <w:r w:rsidR="00D75F0F">
        <w:t xml:space="preserve"> </w:t>
      </w:r>
      <w:r w:rsidR="003D7B93">
        <w:t>lo</w:t>
      </w:r>
      <w:r w:rsidR="00D75F0F">
        <w:t>s errores</w:t>
      </w:r>
      <w:r w:rsidR="003D7B93">
        <w:t xml:space="preserve">, </w:t>
      </w:r>
      <w:r w:rsidR="000B1123">
        <w:t>llega a</w:t>
      </w:r>
      <w:r w:rsidR="00D75F0F">
        <w:t xml:space="preserve"> </w:t>
      </w:r>
      <w:r w:rsidR="003D7B93">
        <w:t>perdona</w:t>
      </w:r>
      <w:r w:rsidR="000B1123">
        <w:t>r</w:t>
      </w:r>
      <w:r w:rsidR="003D7B93">
        <w:t xml:space="preserve">. Lo vemos ir creciendo, madurando, </w:t>
      </w:r>
      <w:r w:rsidR="006D746B">
        <w:t xml:space="preserve">aprendiendo a ver </w:t>
      </w:r>
      <w:r w:rsidR="003D7B93">
        <w:t xml:space="preserve">la complejidad de las personas y </w:t>
      </w:r>
      <w:r w:rsidR="006D746B">
        <w:t>sus relaciones</w:t>
      </w:r>
      <w:r w:rsidR="003D7B93">
        <w:t>, especialmente las más íntimas</w:t>
      </w:r>
      <w:r w:rsidR="002A2D27">
        <w:t>, y que desea no repetir los errores de sus padres</w:t>
      </w:r>
      <w:r w:rsidR="003D7B93">
        <w:t>.</w:t>
      </w:r>
      <w:r w:rsidR="00DD4105">
        <w:t xml:space="preserve"> Alguien equilibrado </w:t>
      </w:r>
      <w:r w:rsidR="0095567A">
        <w:t>cuya familia y</w:t>
      </w:r>
      <w:r w:rsidR="00DD4105">
        <w:t xml:space="preserve"> </w:t>
      </w:r>
      <w:r w:rsidR="0095567A">
        <w:t xml:space="preserve">cuya </w:t>
      </w:r>
      <w:r w:rsidR="00E2683A">
        <w:t>pareja</w:t>
      </w:r>
      <w:r w:rsidR="0095567A">
        <w:t xml:space="preserve"> </w:t>
      </w:r>
      <w:r w:rsidR="00DD4105">
        <w:t xml:space="preserve"> </w:t>
      </w:r>
      <w:r w:rsidR="0095567A">
        <w:t xml:space="preserve">padecen </w:t>
      </w:r>
      <w:r w:rsidR="00DD4105">
        <w:t>desequilibrios</w:t>
      </w:r>
      <w:r w:rsidR="0095567A">
        <w:t xml:space="preserve"> o </w:t>
      </w:r>
      <w:r w:rsidR="000B1123">
        <w:t>perturbaciones</w:t>
      </w:r>
      <w:r w:rsidR="00DD4105">
        <w:t xml:space="preserve"> de </w:t>
      </w:r>
      <w:r w:rsidR="000B1123">
        <w:t>diverso</w:t>
      </w:r>
      <w:r w:rsidR="00DD4105">
        <w:t xml:space="preserve"> tipo.</w:t>
      </w:r>
      <w:r w:rsidR="00E2683A">
        <w:t xml:space="preserve"> Una familia que alterna momentos de amor, comprensión y humanidad con una muy superior cantidad de traiciones, conflictos, rupturas, ajustes de cuentas y venganzas.</w:t>
      </w:r>
    </w:p>
    <w:p w:rsidR="006D746B" w:rsidRDefault="006D746B" w:rsidP="00BB0E9C">
      <w:r>
        <w:t xml:space="preserve">La novela se centra, sobre todo, en </w:t>
      </w:r>
      <w:r w:rsidR="00272EBC" w:rsidRPr="00C44581">
        <w:rPr>
          <w:b/>
        </w:rPr>
        <w:t>la forma de ser de los principales personajes</w:t>
      </w:r>
      <w:r w:rsidR="00272EBC">
        <w:t xml:space="preserve"> y en </w:t>
      </w:r>
      <w:r w:rsidR="00272EBC" w:rsidRPr="00C44581">
        <w:rPr>
          <w:b/>
        </w:rPr>
        <w:t>sus relaciones</w:t>
      </w:r>
      <w:r w:rsidR="00272EBC">
        <w:t>:</w:t>
      </w:r>
      <w:r>
        <w:t xml:space="preserve"> entre el padre</w:t>
      </w:r>
      <w:r w:rsidR="00271E36">
        <w:t xml:space="preserve"> proclive a la fuga</w:t>
      </w:r>
      <w:r>
        <w:t xml:space="preserve"> y la madre</w:t>
      </w:r>
      <w:r w:rsidR="00271E36">
        <w:t xml:space="preserve"> impelida por las circunstancias a buscar su autonomía</w:t>
      </w:r>
      <w:r>
        <w:t>; entre el padre o la madre y cada uno de sus hijos; entre los propios hermanos; entre el mismo Ángel y su amada Irene. Pero hay otros focos de atención: las ciudades de Barcelona y Madrid</w:t>
      </w:r>
      <w:r w:rsidR="00137244">
        <w:t xml:space="preserve">, </w:t>
      </w:r>
      <w:r w:rsidR="00272EBC">
        <w:t xml:space="preserve">el patriarcado, el final de la Dictadura, </w:t>
      </w:r>
      <w:r w:rsidR="00272EBC" w:rsidRPr="00E2683A">
        <w:rPr>
          <w:b/>
        </w:rPr>
        <w:t>la</w:t>
      </w:r>
      <w:r w:rsidR="00137244" w:rsidRPr="00E2683A">
        <w:rPr>
          <w:b/>
        </w:rPr>
        <w:t xml:space="preserve"> Transición</w:t>
      </w:r>
      <w:r w:rsidR="00137244">
        <w:t xml:space="preserve">, la emancipación </w:t>
      </w:r>
      <w:r w:rsidR="00272EBC">
        <w:t>femenina, la revolución sexual,</w:t>
      </w:r>
      <w:r w:rsidR="00137244">
        <w:t xml:space="preserve"> el mundo de las drogas duras</w:t>
      </w:r>
      <w:r w:rsidR="00272EBC">
        <w:t>…</w:t>
      </w:r>
    </w:p>
    <w:p w:rsidR="00137244" w:rsidRDefault="00137244" w:rsidP="00BB0E9C">
      <w:r>
        <w:t xml:space="preserve">El término de lo narrado sucede en </w:t>
      </w:r>
      <w:r w:rsidRPr="002205DE">
        <w:rPr>
          <w:b/>
        </w:rPr>
        <w:t>1990</w:t>
      </w:r>
      <w:r>
        <w:t xml:space="preserve">; el primer hecho narrado sucede en </w:t>
      </w:r>
      <w:r w:rsidRPr="002205DE">
        <w:rPr>
          <w:b/>
        </w:rPr>
        <w:t>1967</w:t>
      </w:r>
      <w:r>
        <w:t>, cuando Ángel es aún pequeño y el único hijo. E</w:t>
      </w:r>
      <w:r w:rsidR="00C44581">
        <w:t>l relato está enmarcado por un Prólogo y un E</w:t>
      </w:r>
      <w:r>
        <w:t xml:space="preserve">pílogo </w:t>
      </w:r>
      <w:r w:rsidR="000B6158">
        <w:t>í</w:t>
      </w:r>
      <w:r>
        <w:t>ntimamente</w:t>
      </w:r>
      <w:r w:rsidR="000B6158">
        <w:t xml:space="preserve"> conectados </w:t>
      </w:r>
      <w:r w:rsidR="002205DE">
        <w:t xml:space="preserve">por el tiempo en que suceden y </w:t>
      </w:r>
      <w:r w:rsidR="000B6158">
        <w:t xml:space="preserve">porque </w:t>
      </w:r>
      <w:r w:rsidR="002205DE">
        <w:t>se refieren a</w:t>
      </w:r>
      <w:r>
        <w:t xml:space="preserve">l </w:t>
      </w:r>
      <w:r w:rsidR="002205DE" w:rsidRPr="002205DE">
        <w:t xml:space="preserve">ya casi cincuentón, calvo y gordo </w:t>
      </w:r>
      <w:r>
        <w:t xml:space="preserve">padre </w:t>
      </w:r>
      <w:r w:rsidR="002205DE" w:rsidRPr="002205DE">
        <w:t xml:space="preserve">imitador de </w:t>
      </w:r>
      <w:proofErr w:type="spellStart"/>
      <w:r w:rsidR="002205DE" w:rsidRPr="002205DE">
        <w:rPr>
          <w:b/>
        </w:rPr>
        <w:t>Demis</w:t>
      </w:r>
      <w:proofErr w:type="spellEnd"/>
      <w:r w:rsidR="002205DE" w:rsidRPr="002205DE">
        <w:rPr>
          <w:b/>
        </w:rPr>
        <w:t xml:space="preserve"> </w:t>
      </w:r>
      <w:proofErr w:type="spellStart"/>
      <w:r w:rsidR="002205DE" w:rsidRPr="002205DE">
        <w:rPr>
          <w:b/>
        </w:rPr>
        <w:t>Roussos</w:t>
      </w:r>
      <w:proofErr w:type="spellEnd"/>
      <w:r w:rsidR="000B6158">
        <w:t>.</w:t>
      </w:r>
    </w:p>
    <w:p w:rsidR="000B6158" w:rsidRDefault="000B6158" w:rsidP="000B6158">
      <w:r>
        <w:t xml:space="preserve">Tras el </w:t>
      </w:r>
      <w:r w:rsidRPr="00C44581">
        <w:rPr>
          <w:b/>
        </w:rPr>
        <w:t>Prólogo</w:t>
      </w:r>
      <w:r>
        <w:t>, el narrador cuenta por orden cronológico sus avatares familiares, formativos y amorosos, sus impresiones, sentimientos, reacciones y reflexiones de ese momento</w:t>
      </w:r>
      <w:r w:rsidR="00D75F0F">
        <w:t>, ante las que el lector activo debe adoptar una postura personal, puesto que no es un narrador omnisciente infalible. Alguna vez, Ángel hace atribuciones que el lector debe cuestionar.</w:t>
      </w:r>
      <w:r>
        <w:t xml:space="preserve"> </w:t>
      </w:r>
    </w:p>
    <w:p w:rsidR="00DD4105" w:rsidRDefault="000B1123" w:rsidP="000B6158">
      <w:r>
        <w:t>Martínez de Pisón</w:t>
      </w:r>
      <w:r w:rsidR="00DD4105">
        <w:t xml:space="preserve"> retrata</w:t>
      </w:r>
      <w:r>
        <w:t>,</w:t>
      </w:r>
      <w:r w:rsidR="00DD4105">
        <w:t xml:space="preserve"> con humor y </w:t>
      </w:r>
      <w:r w:rsidR="002205DE">
        <w:t>piedad contenida</w:t>
      </w:r>
      <w:r w:rsidR="00DD4105">
        <w:t xml:space="preserve"> </w:t>
      </w:r>
      <w:r w:rsidR="002205DE">
        <w:t>c</w:t>
      </w:r>
      <w:r w:rsidR="00DD4105">
        <w:t>ervantinos</w:t>
      </w:r>
      <w:r>
        <w:t xml:space="preserve">, un mundo familiar, cultural y </w:t>
      </w:r>
      <w:r w:rsidR="006024CB">
        <w:t>social perfectamente reconocibl</w:t>
      </w:r>
      <w:r w:rsidR="00EB409D">
        <w:t>e</w:t>
      </w:r>
      <w:r>
        <w:t xml:space="preserve"> para los lectores españoles de cierta edad, </w:t>
      </w:r>
      <w:r w:rsidR="002205DE">
        <w:t>por más que</w:t>
      </w:r>
      <w:r w:rsidR="00C44581">
        <w:t xml:space="preserve"> </w:t>
      </w:r>
      <w:r>
        <w:t>las tintas estén cargadas.</w:t>
      </w:r>
    </w:p>
    <w:p w:rsidR="006024CB" w:rsidRDefault="006024CB" w:rsidP="00D501CE">
      <w:pPr>
        <w:pStyle w:val="Ttulo2"/>
        <w:ind w:firstLine="0"/>
      </w:pPr>
    </w:p>
    <w:p w:rsidR="00D501CE" w:rsidRDefault="00D501CE" w:rsidP="00D501CE">
      <w:pPr>
        <w:pStyle w:val="Ttulo2"/>
        <w:ind w:firstLine="0"/>
      </w:pPr>
      <w:r>
        <w:t xml:space="preserve">III. </w:t>
      </w:r>
      <w:r w:rsidR="00B95C70">
        <w:t>Páginas web a</w:t>
      </w:r>
      <w:r>
        <w:t xml:space="preserve"> propósito de </w:t>
      </w:r>
      <w:r w:rsidR="002E6CF8" w:rsidRPr="002E6CF8">
        <w:rPr>
          <w:i/>
        </w:rPr>
        <w:t>Derecho natural</w:t>
      </w:r>
      <w:r w:rsidR="002E6CF8">
        <w:t xml:space="preserve"> e Ignacio Martínez de Pisón</w:t>
      </w:r>
    </w:p>
    <w:p w:rsidR="000D3ED5" w:rsidRPr="000D3ED5" w:rsidRDefault="000D3ED5" w:rsidP="000D3ED5"/>
    <w:p w:rsidR="00D501CE" w:rsidRPr="00D501CE" w:rsidRDefault="002E6CF8" w:rsidP="00D501CE">
      <w:pPr>
        <w:rPr>
          <w:b/>
        </w:rPr>
      </w:pPr>
      <w:r>
        <w:rPr>
          <w:b/>
        </w:rPr>
        <w:t>3.1 “Familia en transición</w:t>
      </w:r>
      <w:r w:rsidR="00D501CE" w:rsidRPr="00D501CE">
        <w:rPr>
          <w:b/>
        </w:rPr>
        <w:t>”</w:t>
      </w:r>
    </w:p>
    <w:p w:rsidR="002E6CF8" w:rsidRDefault="00C60CAB" w:rsidP="00D501CE">
      <w:hyperlink r:id="rId10" w:history="1">
        <w:r w:rsidR="002E6CF8" w:rsidRPr="00586206">
          <w:rPr>
            <w:rStyle w:val="Hipervnculo"/>
          </w:rPr>
          <w:t>https://elpais.com/cultura/2017/03/27/babelia/1490615998_503806.html</w:t>
        </w:r>
      </w:hyperlink>
    </w:p>
    <w:p w:rsidR="002205DE" w:rsidRPr="002205DE" w:rsidRDefault="002205DE" w:rsidP="002205DE">
      <w:pPr>
        <w:rPr>
          <w:b/>
        </w:rPr>
      </w:pPr>
      <w:r>
        <w:rPr>
          <w:b/>
        </w:rPr>
        <w:t xml:space="preserve">3.2 </w:t>
      </w:r>
      <w:r w:rsidRPr="002205DE">
        <w:rPr>
          <w:b/>
        </w:rPr>
        <w:t>Derecho natural</w:t>
      </w:r>
      <w:r>
        <w:rPr>
          <w:b/>
        </w:rPr>
        <w:t xml:space="preserve">. </w:t>
      </w:r>
      <w:r w:rsidRPr="002205DE">
        <w:rPr>
          <w:b/>
        </w:rPr>
        <w:t>Ignacio Martínez de Pisón</w:t>
      </w:r>
      <w:r>
        <w:rPr>
          <w:b/>
        </w:rPr>
        <w:t xml:space="preserve">, por </w:t>
      </w:r>
      <w:r w:rsidRPr="002205DE">
        <w:rPr>
          <w:b/>
        </w:rPr>
        <w:t>NADAL SUAU | 17/03/2017 </w:t>
      </w:r>
    </w:p>
    <w:p w:rsidR="002205DE" w:rsidRDefault="00C60CAB" w:rsidP="00D501CE">
      <w:hyperlink r:id="rId11" w:history="1">
        <w:r w:rsidR="002205DE" w:rsidRPr="00586206">
          <w:rPr>
            <w:rStyle w:val="Hipervnculo"/>
          </w:rPr>
          <w:t>http://www.elcultural.com/revista/letras/Derecho-natural/39351</w:t>
        </w:r>
      </w:hyperlink>
    </w:p>
    <w:p w:rsidR="00D501CE" w:rsidRDefault="000D3ED5" w:rsidP="00D501CE">
      <w:r>
        <w:t xml:space="preserve">El cronista destaca </w:t>
      </w:r>
      <w:r w:rsidR="002205DE">
        <w:t>“</w:t>
      </w:r>
      <w:r w:rsidR="002205DE" w:rsidRPr="002205DE">
        <w:t>su innegable talento narrativo para construir, una y otra vez, novelas intachables y sólidas</w:t>
      </w:r>
      <w:r w:rsidR="002205DE">
        <w:t xml:space="preserve">”, </w:t>
      </w:r>
      <w:r w:rsidR="002C7AA4">
        <w:t>de</w:t>
      </w:r>
      <w:r>
        <w:t xml:space="preserve"> “lectura ágil </w:t>
      </w:r>
      <w:r w:rsidR="00861AA3">
        <w:t>y amena”</w:t>
      </w:r>
      <w:r w:rsidR="002C7AA4">
        <w:t xml:space="preserve">. “Sociológicamente </w:t>
      </w:r>
      <w:r w:rsidR="00861AA3">
        <w:t xml:space="preserve">impecable” pero </w:t>
      </w:r>
      <w:r w:rsidR="002C7AA4">
        <w:t xml:space="preserve">no muy arriesgada, la </w:t>
      </w:r>
      <w:r w:rsidR="00C60CAB">
        <w:t>juz</w:t>
      </w:r>
      <w:bookmarkStart w:id="0" w:name="_GoBack"/>
      <w:bookmarkEnd w:id="0"/>
      <w:r w:rsidR="00861AA3">
        <w:t>ga</w:t>
      </w:r>
      <w:r w:rsidR="002C7AA4">
        <w:t xml:space="preserve"> sólida, bien hecha y con momentos emocionantes.</w:t>
      </w:r>
    </w:p>
    <w:p w:rsidR="002E6CF8" w:rsidRDefault="002E6CF8" w:rsidP="00C60CAB">
      <w:pPr>
        <w:spacing w:after="200" w:line="276" w:lineRule="auto"/>
        <w:ind w:firstLine="0"/>
        <w:jc w:val="left"/>
      </w:pPr>
    </w:p>
    <w:sectPr w:rsidR="002E6CF8" w:rsidSect="000F1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06E"/>
    <w:multiLevelType w:val="hybridMultilevel"/>
    <w:tmpl w:val="5BFA1106"/>
    <w:lvl w:ilvl="0" w:tplc="A470F76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4E624A03"/>
    <w:multiLevelType w:val="multilevel"/>
    <w:tmpl w:val="2956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C"/>
    <w:rsid w:val="00073A64"/>
    <w:rsid w:val="00092CA4"/>
    <w:rsid w:val="000B1123"/>
    <w:rsid w:val="000B6158"/>
    <w:rsid w:val="000D3ED5"/>
    <w:rsid w:val="000F152B"/>
    <w:rsid w:val="000F1C25"/>
    <w:rsid w:val="001306D9"/>
    <w:rsid w:val="00137244"/>
    <w:rsid w:val="001475E9"/>
    <w:rsid w:val="00151ECC"/>
    <w:rsid w:val="00161792"/>
    <w:rsid w:val="00164C4C"/>
    <w:rsid w:val="001818FD"/>
    <w:rsid w:val="001A5A64"/>
    <w:rsid w:val="001B53CA"/>
    <w:rsid w:val="001C4EDD"/>
    <w:rsid w:val="002205DE"/>
    <w:rsid w:val="00271E36"/>
    <w:rsid w:val="00272EBC"/>
    <w:rsid w:val="00273B57"/>
    <w:rsid w:val="002A2D27"/>
    <w:rsid w:val="002C7AA4"/>
    <w:rsid w:val="002E6CF8"/>
    <w:rsid w:val="00314E81"/>
    <w:rsid w:val="00323177"/>
    <w:rsid w:val="00324A4D"/>
    <w:rsid w:val="003736E9"/>
    <w:rsid w:val="00386D76"/>
    <w:rsid w:val="003D7B93"/>
    <w:rsid w:val="00400FBB"/>
    <w:rsid w:val="00417482"/>
    <w:rsid w:val="004B327C"/>
    <w:rsid w:val="004C5077"/>
    <w:rsid w:val="005227A6"/>
    <w:rsid w:val="00522EAD"/>
    <w:rsid w:val="00535BC0"/>
    <w:rsid w:val="0057533B"/>
    <w:rsid w:val="005D2DF4"/>
    <w:rsid w:val="005E7171"/>
    <w:rsid w:val="00600B21"/>
    <w:rsid w:val="006024CB"/>
    <w:rsid w:val="00641365"/>
    <w:rsid w:val="006A18FF"/>
    <w:rsid w:val="006D746B"/>
    <w:rsid w:val="00742BD5"/>
    <w:rsid w:val="007F66F4"/>
    <w:rsid w:val="00821861"/>
    <w:rsid w:val="0083275D"/>
    <w:rsid w:val="00856907"/>
    <w:rsid w:val="00861AA3"/>
    <w:rsid w:val="0089394C"/>
    <w:rsid w:val="00926B4E"/>
    <w:rsid w:val="00935AA3"/>
    <w:rsid w:val="00952403"/>
    <w:rsid w:val="0095567A"/>
    <w:rsid w:val="00A01C2B"/>
    <w:rsid w:val="00A40BF4"/>
    <w:rsid w:val="00A7303E"/>
    <w:rsid w:val="00AC7049"/>
    <w:rsid w:val="00B40963"/>
    <w:rsid w:val="00B533C2"/>
    <w:rsid w:val="00B72706"/>
    <w:rsid w:val="00B95907"/>
    <w:rsid w:val="00B95C70"/>
    <w:rsid w:val="00BB0E9C"/>
    <w:rsid w:val="00BF33C8"/>
    <w:rsid w:val="00C065D2"/>
    <w:rsid w:val="00C33A99"/>
    <w:rsid w:val="00C37881"/>
    <w:rsid w:val="00C44581"/>
    <w:rsid w:val="00C60CAB"/>
    <w:rsid w:val="00C75A17"/>
    <w:rsid w:val="00CF53A7"/>
    <w:rsid w:val="00D0513F"/>
    <w:rsid w:val="00D501CE"/>
    <w:rsid w:val="00D66E8A"/>
    <w:rsid w:val="00D75F0F"/>
    <w:rsid w:val="00DC0EF0"/>
    <w:rsid w:val="00DD4105"/>
    <w:rsid w:val="00DF58ED"/>
    <w:rsid w:val="00E018A2"/>
    <w:rsid w:val="00E2683A"/>
    <w:rsid w:val="00E7616A"/>
    <w:rsid w:val="00EB409D"/>
    <w:rsid w:val="00EB7551"/>
    <w:rsid w:val="00F23DD0"/>
    <w:rsid w:val="00F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FF"/>
    <w:pPr>
      <w:spacing w:after="80" w:line="240" w:lineRule="auto"/>
      <w:ind w:firstLine="454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2E6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3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32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2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2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B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2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53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D2DF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51EC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1EC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ECC"/>
    <w:rPr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2E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FF"/>
    <w:pPr>
      <w:spacing w:after="80" w:line="240" w:lineRule="auto"/>
      <w:ind w:firstLine="454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2E6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3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32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2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2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B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2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53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D2DF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51EC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1EC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ECC"/>
    <w:rPr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2E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02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73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3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77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8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672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58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0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513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08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6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8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73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1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1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570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4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url?sa=i&amp;rct=j&amp;q=&amp;esrc=s&amp;source=images&amp;cd=&amp;ved=0ahUKEwj189etuM3YAhWMcRQKHY2kCzsQjRwIBw&amp;url=https://www.planetadelibros.com/libro-derecho-natural/245083&amp;psig=AOvVaw2lS8PiQF3mqmcPqA7ZR7Nz&amp;ust=15156750477181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es/url?sa=i&amp;rct=j&amp;q=&amp;esrc=s&amp;source=images&amp;cd=&amp;ved=0ahUKEwi6uqnvt83YAhUMPRQKHeVxDvIQjRwIBw&amp;url=https://libreroamipesar.wordpress.com/2017/03/07/derecho-natural-de-ignacio-martinez-de-pison/&amp;psig=AOvVaw2lS8PiQF3mqmcPqA7ZR7Nz&amp;ust=1515675047718190" TargetMode="External"/><Relationship Id="rId11" Type="http://schemas.openxmlformats.org/officeDocument/2006/relationships/hyperlink" Target="http://www.elcultural.com/revista/letras/Derecho-natural/393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pais.com/cultura/2017/03/27/babelia/1490615998_50380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2017-11-08T14:50:00Z</cp:lastPrinted>
  <dcterms:created xsi:type="dcterms:W3CDTF">2019-03-06T17:17:00Z</dcterms:created>
  <dcterms:modified xsi:type="dcterms:W3CDTF">2019-03-06T17:19:00Z</dcterms:modified>
</cp:coreProperties>
</file>