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034A" w14:textId="77777777" w:rsidR="00A82EF4" w:rsidRDefault="001A7619">
      <w:pPr>
        <w:pStyle w:val="Textoindependiente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CÓMO SOLICITAR EL TÍTULO DE BACHILLER</w:t>
      </w:r>
    </w:p>
    <w:p w14:paraId="7674E2C7" w14:textId="6E14FDC2" w:rsidR="00A82EF4" w:rsidRDefault="00A82EF4">
      <w:pPr>
        <w:pStyle w:val="Textoindependiente"/>
        <w:jc w:val="both"/>
        <w:rPr>
          <w:rFonts w:ascii="Arial" w:hAnsi="Arial"/>
        </w:rPr>
      </w:pPr>
    </w:p>
    <w:p w14:paraId="365800A0" w14:textId="77777777" w:rsidR="00830BE1" w:rsidRDefault="00830BE1">
      <w:pPr>
        <w:pStyle w:val="Textoindependiente"/>
        <w:jc w:val="both"/>
        <w:rPr>
          <w:rFonts w:ascii="Arial" w:hAnsi="Arial"/>
        </w:rPr>
      </w:pPr>
    </w:p>
    <w:p w14:paraId="7D2CF5A2" w14:textId="4F8CB1A3" w:rsidR="00A82EF4" w:rsidRPr="007844FF" w:rsidRDefault="001A7619">
      <w:pPr>
        <w:pStyle w:val="Textoindependiente"/>
        <w:numPr>
          <w:ilvl w:val="0"/>
          <w:numId w:val="1"/>
        </w:numPr>
        <w:jc w:val="both"/>
        <w:rPr>
          <w:rStyle w:val="Textooriginal"/>
          <w:rFonts w:ascii="Palatino Linotype" w:eastAsia="Palatino Linotype" w:hAnsi="Palatino Linotype" w:cs="Palatino Linotype"/>
          <w:b/>
          <w:bCs/>
        </w:rPr>
      </w:pPr>
      <w:r w:rsidRPr="007844FF">
        <w:rPr>
          <w:rFonts w:ascii="Arial" w:hAnsi="Arial"/>
          <w:b/>
          <w:bCs/>
        </w:rPr>
        <w:t>I</w:t>
      </w:r>
      <w:r w:rsidRPr="007844FF">
        <w:rPr>
          <w:rStyle w:val="Textooriginal"/>
          <w:rFonts w:ascii="Arial" w:hAnsi="Arial"/>
          <w:b/>
          <w:bCs/>
        </w:rPr>
        <w:t>MPRESO ELECTRÓNICO:</w:t>
      </w:r>
    </w:p>
    <w:p w14:paraId="63879241" w14:textId="77777777" w:rsidR="007844FF" w:rsidRDefault="007844FF" w:rsidP="007844FF">
      <w:pPr>
        <w:pStyle w:val="Textoindependiente"/>
        <w:ind w:left="459"/>
        <w:jc w:val="both"/>
      </w:pPr>
    </w:p>
    <w:p w14:paraId="25AF2C20" w14:textId="153B1D55" w:rsidR="007844FF" w:rsidRPr="005E46A5" w:rsidRDefault="005E46A5" w:rsidP="005E46A5">
      <w:pPr>
        <w:pStyle w:val="Textoindependiente"/>
        <w:ind w:left="426"/>
        <w:jc w:val="both"/>
        <w:rPr>
          <w:rFonts w:ascii="Arial" w:hAnsi="Arial" w:cs="Arial"/>
        </w:rPr>
      </w:pPr>
      <w:hyperlink r:id="rId5" w:history="1">
        <w:r w:rsidRPr="005E46A5">
          <w:rPr>
            <w:rStyle w:val="Hipervnculo"/>
            <w:rFonts w:ascii="Arial" w:hAnsi="Arial" w:cs="Arial"/>
          </w:rPr>
          <w:t>https://aplicaciones.aragon.es/alq/alq?dga_accion_app=mostrar_modelos&amp;sri_tasa=15</w:t>
        </w:r>
      </w:hyperlink>
    </w:p>
    <w:p w14:paraId="38A5B7B9" w14:textId="77777777" w:rsidR="005E46A5" w:rsidRDefault="005E46A5" w:rsidP="005E46A5">
      <w:pPr>
        <w:pStyle w:val="Textoindependiente"/>
        <w:ind w:left="142"/>
        <w:jc w:val="both"/>
        <w:rPr>
          <w:rStyle w:val="Textooriginal"/>
          <w:rFonts w:ascii="Arial" w:hAnsi="Arial"/>
        </w:rPr>
      </w:pPr>
    </w:p>
    <w:p w14:paraId="1B0E3082" w14:textId="01B7B4C7" w:rsidR="00A82EF4" w:rsidRDefault="001A7619" w:rsidP="00071B9C">
      <w:pPr>
        <w:pStyle w:val="Textoindependiente"/>
        <w:numPr>
          <w:ilvl w:val="1"/>
          <w:numId w:val="1"/>
        </w:numPr>
        <w:ind w:left="851"/>
        <w:jc w:val="both"/>
      </w:pPr>
      <w:r w:rsidRPr="00E300EF">
        <w:rPr>
          <w:rStyle w:val="Textooriginal"/>
          <w:rFonts w:ascii="Arial" w:hAnsi="Arial"/>
        </w:rPr>
        <w:t>Tarifa 01.</w:t>
      </w:r>
      <w:r w:rsidR="004F501D" w:rsidRPr="00E300EF">
        <w:rPr>
          <w:rStyle w:val="Textooriginal"/>
          <w:rFonts w:ascii="Arial" w:hAnsi="Arial"/>
        </w:rPr>
        <w:t xml:space="preserve"> </w:t>
      </w:r>
      <w:r w:rsidRPr="00E300EF">
        <w:rPr>
          <w:rStyle w:val="Textooriginal"/>
          <w:rFonts w:ascii="Arial" w:hAnsi="Arial"/>
        </w:rPr>
        <w:t>Título de Bachiller: Rellenar el formulario</w:t>
      </w:r>
      <w:r w:rsidR="00B62D52" w:rsidRPr="00E300EF">
        <w:rPr>
          <w:rStyle w:val="Textooriginal"/>
          <w:rFonts w:ascii="Arial" w:hAnsi="Arial"/>
        </w:rPr>
        <w:t xml:space="preserve"> </w:t>
      </w:r>
      <w:r w:rsidR="00E300EF" w:rsidRPr="00E300EF">
        <w:rPr>
          <w:rStyle w:val="Textooriginal"/>
          <w:rFonts w:ascii="Arial" w:hAnsi="Arial"/>
        </w:rPr>
        <w:t>y</w:t>
      </w:r>
      <w:r w:rsidR="00E300EF">
        <w:rPr>
          <w:rStyle w:val="Textooriginal"/>
          <w:rFonts w:ascii="Arial" w:hAnsi="Arial"/>
        </w:rPr>
        <w:t xml:space="preserve"> g</w:t>
      </w:r>
      <w:r w:rsidR="00B62D52" w:rsidRPr="00E300EF">
        <w:rPr>
          <w:rStyle w:val="Textooriginal"/>
          <w:rFonts w:ascii="Arial" w:hAnsi="Arial"/>
        </w:rPr>
        <w:t>rabar datos</w:t>
      </w:r>
    </w:p>
    <w:p w14:paraId="0A6798B6" w14:textId="35950F5F" w:rsidR="00A82EF4" w:rsidRDefault="007844FF" w:rsidP="00E300EF">
      <w:pPr>
        <w:pStyle w:val="Textoindependiente"/>
        <w:numPr>
          <w:ilvl w:val="1"/>
          <w:numId w:val="1"/>
        </w:numPr>
        <w:ind w:left="851"/>
        <w:jc w:val="both"/>
      </w:pPr>
      <w:r>
        <w:rPr>
          <w:rStyle w:val="Textooriginal"/>
          <w:rFonts w:ascii="Arial" w:hAnsi="Arial"/>
        </w:rPr>
        <w:t xml:space="preserve">IMPRIMIR Y </w:t>
      </w:r>
      <w:r w:rsidRPr="007E1ABC">
        <w:rPr>
          <w:rStyle w:val="Textooriginal"/>
          <w:rFonts w:ascii="Arial" w:hAnsi="Arial"/>
          <w:u w:val="single"/>
        </w:rPr>
        <w:t>FIRMAR</w:t>
      </w:r>
      <w:r>
        <w:rPr>
          <w:rStyle w:val="Textooriginal"/>
          <w:rFonts w:ascii="Arial" w:hAnsi="Arial"/>
        </w:rPr>
        <w:t xml:space="preserve"> TODOS LOS IMPRESOS.</w:t>
      </w:r>
    </w:p>
    <w:p w14:paraId="435A3B69" w14:textId="77777777" w:rsidR="00A82EF4" w:rsidRPr="007844FF" w:rsidRDefault="00A82EF4">
      <w:pPr>
        <w:pStyle w:val="Textoindependiente"/>
        <w:ind w:left="817"/>
        <w:jc w:val="both"/>
        <w:rPr>
          <w:rStyle w:val="Textooriginal"/>
          <w:rFonts w:ascii="Arial" w:hAnsi="Arial"/>
          <w:b/>
          <w:bCs/>
        </w:rPr>
      </w:pPr>
    </w:p>
    <w:p w14:paraId="77A5F4F2" w14:textId="4618CC7C" w:rsidR="00A82EF4" w:rsidRDefault="001A7619">
      <w:pPr>
        <w:pStyle w:val="Textoindependiente"/>
        <w:numPr>
          <w:ilvl w:val="0"/>
          <w:numId w:val="1"/>
        </w:numPr>
        <w:jc w:val="both"/>
      </w:pPr>
      <w:r w:rsidRPr="007844FF">
        <w:rPr>
          <w:rStyle w:val="Textooriginal"/>
          <w:rFonts w:ascii="Arial" w:hAnsi="Arial"/>
          <w:b/>
          <w:bCs/>
        </w:rPr>
        <w:t>Hacer ingreso</w:t>
      </w:r>
      <w:r w:rsidRPr="007844FF">
        <w:rPr>
          <w:rStyle w:val="Textooriginal"/>
          <w:rFonts w:ascii="Arial" w:hAnsi="Arial"/>
        </w:rPr>
        <w:t xml:space="preserve"> en cualquiera de las cuentas</w:t>
      </w:r>
      <w:r>
        <w:rPr>
          <w:rStyle w:val="Textooriginal"/>
          <w:rFonts w:ascii="Arial" w:hAnsi="Arial"/>
        </w:rPr>
        <w:t xml:space="preserve"> que figuran en el impreso de las tasas correspondientes.</w:t>
      </w:r>
      <w:r w:rsidR="007844FF">
        <w:rPr>
          <w:rStyle w:val="Textooriginal"/>
          <w:rFonts w:ascii="Arial" w:hAnsi="Arial"/>
        </w:rPr>
        <w:t xml:space="preserve"> El pago podrá hacerse bien en efectivo en la Caja de la Administración de la Comunidad Autónoma de Aragón (Plaza de los Sitios) o en cualquiera de las Entidades Colaboradoras: Banco Bilbao Vizcaya Argentaria (BBVA), Banco de Santander (BSCH), </w:t>
      </w:r>
      <w:proofErr w:type="spellStart"/>
      <w:r w:rsidR="007844FF">
        <w:rPr>
          <w:rStyle w:val="Textooriginal"/>
          <w:rFonts w:ascii="Arial" w:hAnsi="Arial"/>
        </w:rPr>
        <w:t>Bantierra</w:t>
      </w:r>
      <w:proofErr w:type="spellEnd"/>
      <w:r w:rsidR="007844FF">
        <w:rPr>
          <w:rStyle w:val="Textooriginal"/>
          <w:rFonts w:ascii="Arial" w:hAnsi="Arial"/>
        </w:rPr>
        <w:t>, Caixa Bank (CAIXA), Caja Laboral Cooperativa de Crédito, Caja Rural de Teruel, Ibercaja</w:t>
      </w:r>
      <w:r w:rsidR="007844FF" w:rsidRPr="007844FF">
        <w:rPr>
          <w:rStyle w:val="Textooriginal"/>
          <w:rFonts w:ascii="Arial" w:hAnsi="Arial"/>
          <w:b/>
          <w:bCs/>
        </w:rPr>
        <w:t>. IMPORTANTE: La entidad bancaria tiene que sellar todas las copias del impreso</w:t>
      </w:r>
      <w:r w:rsidR="007844FF">
        <w:rPr>
          <w:rStyle w:val="Textooriginal"/>
          <w:rFonts w:ascii="Arial" w:hAnsi="Arial"/>
        </w:rPr>
        <w:t xml:space="preserve">. </w:t>
      </w:r>
      <w:r w:rsidR="007844FF" w:rsidRPr="007E1ABC">
        <w:rPr>
          <w:rStyle w:val="Textooriginal"/>
          <w:rFonts w:ascii="Arial" w:hAnsi="Arial"/>
          <w:u w:val="single"/>
        </w:rPr>
        <w:t>Se quedarán con la copia para la entidad colaboradora y nos devolverán el resto</w:t>
      </w:r>
      <w:r w:rsidR="007844FF">
        <w:rPr>
          <w:rStyle w:val="Textooriginal"/>
          <w:rFonts w:ascii="Arial" w:hAnsi="Arial"/>
        </w:rPr>
        <w:t>.</w:t>
      </w:r>
    </w:p>
    <w:p w14:paraId="34B2E4E5" w14:textId="77777777" w:rsidR="00A82EF4" w:rsidRDefault="00A82EF4">
      <w:pPr>
        <w:pStyle w:val="Textoindependiente"/>
        <w:jc w:val="both"/>
        <w:rPr>
          <w:rStyle w:val="Textooriginal"/>
          <w:rFonts w:ascii="Arial" w:hAnsi="Arial"/>
        </w:rPr>
      </w:pPr>
    </w:p>
    <w:p w14:paraId="4E03FE21" w14:textId="6919001C" w:rsidR="00A82EF4" w:rsidRDefault="007844FF">
      <w:pPr>
        <w:pStyle w:val="Textoindependiente"/>
        <w:numPr>
          <w:ilvl w:val="0"/>
          <w:numId w:val="1"/>
        </w:numPr>
        <w:jc w:val="both"/>
      </w:pPr>
      <w:r>
        <w:rPr>
          <w:rStyle w:val="Textooriginal"/>
          <w:rFonts w:ascii="Arial" w:hAnsi="Arial"/>
        </w:rPr>
        <w:t xml:space="preserve">Una vez abonadas las tasas </w:t>
      </w:r>
      <w:r>
        <w:rPr>
          <w:rStyle w:val="Textooriginal"/>
          <w:rFonts w:ascii="Arial" w:hAnsi="Arial"/>
          <w:b/>
          <w:bCs/>
        </w:rPr>
        <w:t>traer</w:t>
      </w:r>
      <w:r w:rsidRPr="007844FF">
        <w:rPr>
          <w:rStyle w:val="Textooriginal"/>
          <w:rFonts w:ascii="Arial" w:hAnsi="Arial"/>
          <w:b/>
          <w:bCs/>
        </w:rPr>
        <w:t xml:space="preserve"> al Centro las tres copias del impreso</w:t>
      </w:r>
      <w:r>
        <w:rPr>
          <w:rStyle w:val="Textooriginal"/>
          <w:rFonts w:ascii="Arial" w:hAnsi="Arial"/>
        </w:rPr>
        <w:t xml:space="preserve"> y fotocopia del DNI o NIE para gestionar la solicitud del título correspondiente.</w:t>
      </w:r>
    </w:p>
    <w:p w14:paraId="0A392922" w14:textId="77777777" w:rsidR="00A82EF4" w:rsidRDefault="00A82EF4">
      <w:pPr>
        <w:pStyle w:val="Textoindependiente"/>
        <w:jc w:val="both"/>
        <w:rPr>
          <w:rStyle w:val="Textooriginal"/>
          <w:rFonts w:ascii="Arial" w:hAnsi="Arial"/>
        </w:rPr>
      </w:pPr>
    </w:p>
    <w:p w14:paraId="4DEBBB77" w14:textId="77777777" w:rsidR="00A82EF4" w:rsidRDefault="00A82EF4">
      <w:pPr>
        <w:pStyle w:val="Textoindependiente"/>
        <w:jc w:val="both"/>
        <w:rPr>
          <w:rStyle w:val="Textooriginal"/>
          <w:rFonts w:ascii="Arial" w:hAnsi="Arial"/>
        </w:rPr>
      </w:pPr>
    </w:p>
    <w:p w14:paraId="6783B452" w14:textId="77777777" w:rsidR="00A82EF4" w:rsidRDefault="001A7619">
      <w:pPr>
        <w:pStyle w:val="Textoindependiente"/>
        <w:jc w:val="both"/>
      </w:pPr>
      <w:r>
        <w:rPr>
          <w:rStyle w:val="Textooriginal"/>
          <w:rFonts w:ascii="Arial" w:hAnsi="Arial"/>
          <w:b/>
          <w:bCs/>
          <w:u w:val="single"/>
        </w:rPr>
        <w:t>TASAS</w:t>
      </w:r>
      <w:r>
        <w:rPr>
          <w:rStyle w:val="Textooriginal"/>
          <w:rFonts w:ascii="Arial" w:hAnsi="Arial"/>
        </w:rPr>
        <w:t>:</w:t>
      </w:r>
    </w:p>
    <w:p w14:paraId="42A9A3CD" w14:textId="77777777" w:rsidR="00A82EF4" w:rsidRPr="00097A24" w:rsidRDefault="00A82EF4">
      <w:pPr>
        <w:pStyle w:val="Textoindependiente"/>
        <w:jc w:val="both"/>
        <w:rPr>
          <w:rStyle w:val="Textooriginal"/>
          <w:rFonts w:ascii="Arial" w:hAnsi="Arial"/>
        </w:rPr>
      </w:pPr>
    </w:p>
    <w:p w14:paraId="290E46BE" w14:textId="774FD665" w:rsidR="00097A24" w:rsidRPr="00097A24" w:rsidRDefault="00097A24" w:rsidP="00830BE1">
      <w:pPr>
        <w:pStyle w:val="Prrafodelista"/>
        <w:numPr>
          <w:ilvl w:val="1"/>
          <w:numId w:val="1"/>
        </w:numPr>
        <w:tabs>
          <w:tab w:val="clear" w:pos="809"/>
          <w:tab w:val="clear" w:pos="810"/>
        </w:tabs>
        <w:ind w:left="426"/>
        <w:jc w:val="both"/>
        <w:rPr>
          <w:rStyle w:val="Textooriginal"/>
          <w:rFonts w:ascii="Arial" w:hAnsi="Arial"/>
          <w:sz w:val="26"/>
          <w:szCs w:val="26"/>
        </w:rPr>
      </w:pPr>
      <w:r w:rsidRPr="00830BE1">
        <w:rPr>
          <w:rStyle w:val="Textooriginal"/>
          <w:rFonts w:ascii="Arial" w:hAnsi="Arial"/>
          <w:b/>
          <w:bCs/>
          <w:sz w:val="26"/>
          <w:szCs w:val="26"/>
        </w:rPr>
        <w:t>Reducción 50</w:t>
      </w:r>
      <w:r w:rsidR="00830BE1" w:rsidRPr="00830BE1">
        <w:rPr>
          <w:rStyle w:val="Textooriginal"/>
          <w:rFonts w:ascii="Arial" w:hAnsi="Arial"/>
          <w:b/>
          <w:bCs/>
          <w:sz w:val="26"/>
          <w:szCs w:val="26"/>
        </w:rPr>
        <w:t>%</w:t>
      </w:r>
      <w:r w:rsidRPr="00830BE1">
        <w:rPr>
          <w:rStyle w:val="Textooriginal"/>
          <w:rFonts w:ascii="Arial" w:hAnsi="Arial"/>
          <w:b/>
          <w:bCs/>
          <w:sz w:val="26"/>
          <w:szCs w:val="26"/>
        </w:rPr>
        <w:t>:</w:t>
      </w:r>
      <w:r w:rsidRPr="00097A24">
        <w:rPr>
          <w:rStyle w:val="Textooriginal"/>
          <w:rFonts w:ascii="Arial" w:hAnsi="Arial"/>
          <w:sz w:val="26"/>
          <w:szCs w:val="26"/>
        </w:rPr>
        <w:t xml:space="preserve"> </w:t>
      </w:r>
      <w:r w:rsidR="00830BE1">
        <w:rPr>
          <w:rStyle w:val="Textooriginal"/>
          <w:rFonts w:ascii="Arial" w:hAnsi="Arial"/>
          <w:sz w:val="26"/>
          <w:szCs w:val="26"/>
        </w:rPr>
        <w:t>Estudiantes</w:t>
      </w:r>
      <w:r w:rsidRPr="00097A24">
        <w:rPr>
          <w:rStyle w:val="Textooriginal"/>
          <w:rFonts w:ascii="Arial" w:hAnsi="Arial"/>
          <w:sz w:val="26"/>
          <w:szCs w:val="26"/>
        </w:rPr>
        <w:t xml:space="preserve"> miembros de </w:t>
      </w:r>
      <w:r w:rsidRPr="00830BE1">
        <w:rPr>
          <w:rStyle w:val="Textooriginal"/>
          <w:rFonts w:ascii="Arial" w:hAnsi="Arial"/>
          <w:sz w:val="26"/>
          <w:szCs w:val="26"/>
          <w:u w:val="single"/>
        </w:rPr>
        <w:t>familias numerosas de categoría general</w:t>
      </w:r>
      <w:r w:rsidRPr="00097A24">
        <w:rPr>
          <w:rStyle w:val="Textooriginal"/>
          <w:rFonts w:ascii="Arial" w:hAnsi="Arial"/>
          <w:sz w:val="26"/>
          <w:szCs w:val="26"/>
        </w:rPr>
        <w:t xml:space="preserve">. Aportará como justificación el libro de familia numerosa con todas sus páginas o carné de familia numerosa, ambos en vigor. </w:t>
      </w:r>
    </w:p>
    <w:p w14:paraId="23BC9EFF" w14:textId="587867B0" w:rsidR="00097A24" w:rsidRPr="00097A24" w:rsidRDefault="00097A24" w:rsidP="00830BE1">
      <w:pPr>
        <w:pStyle w:val="Prrafodelista"/>
        <w:numPr>
          <w:ilvl w:val="1"/>
          <w:numId w:val="1"/>
        </w:numPr>
        <w:tabs>
          <w:tab w:val="clear" w:pos="809"/>
          <w:tab w:val="clear" w:pos="810"/>
        </w:tabs>
        <w:ind w:left="426"/>
        <w:jc w:val="both"/>
        <w:rPr>
          <w:rStyle w:val="Textooriginal"/>
          <w:rFonts w:ascii="Arial" w:hAnsi="Arial"/>
          <w:sz w:val="26"/>
          <w:szCs w:val="26"/>
        </w:rPr>
      </w:pPr>
      <w:r w:rsidRPr="00830BE1">
        <w:rPr>
          <w:rStyle w:val="Textooriginal"/>
          <w:rFonts w:ascii="Arial" w:hAnsi="Arial"/>
          <w:b/>
          <w:bCs/>
          <w:sz w:val="26"/>
          <w:szCs w:val="26"/>
        </w:rPr>
        <w:t>Gratis</w:t>
      </w:r>
      <w:r w:rsidRPr="00097A24">
        <w:rPr>
          <w:rStyle w:val="Textooriginal"/>
          <w:rFonts w:ascii="Arial" w:hAnsi="Arial"/>
          <w:sz w:val="26"/>
          <w:szCs w:val="26"/>
        </w:rPr>
        <w:t xml:space="preserve">: </w:t>
      </w:r>
    </w:p>
    <w:p w14:paraId="162C6A6A" w14:textId="23CE5E44" w:rsidR="00097A24" w:rsidRPr="00097A24" w:rsidRDefault="00097A24" w:rsidP="00830BE1">
      <w:pPr>
        <w:numPr>
          <w:ilvl w:val="0"/>
          <w:numId w:val="3"/>
        </w:numPr>
        <w:spacing w:after="100" w:afterAutospacing="1"/>
        <w:jc w:val="both"/>
        <w:rPr>
          <w:rStyle w:val="Textooriginal"/>
          <w:rFonts w:ascii="Arial" w:hAnsi="Arial"/>
          <w:sz w:val="26"/>
          <w:szCs w:val="26"/>
        </w:rPr>
      </w:pPr>
      <w:r w:rsidRPr="00830BE1">
        <w:rPr>
          <w:rStyle w:val="Textooriginal"/>
          <w:rFonts w:ascii="Arial" w:hAnsi="Arial"/>
          <w:sz w:val="26"/>
          <w:szCs w:val="26"/>
          <w:u w:val="single"/>
        </w:rPr>
        <w:t>Familias numerosas especiales</w:t>
      </w:r>
      <w:r w:rsidRPr="00097A24">
        <w:rPr>
          <w:rStyle w:val="Textooriginal"/>
          <w:rFonts w:ascii="Arial" w:hAnsi="Arial"/>
          <w:sz w:val="26"/>
          <w:szCs w:val="26"/>
        </w:rPr>
        <w:t xml:space="preserve">. </w:t>
      </w:r>
      <w:r>
        <w:rPr>
          <w:rStyle w:val="Textooriginal"/>
          <w:rFonts w:ascii="Arial" w:hAnsi="Arial"/>
          <w:sz w:val="26"/>
          <w:szCs w:val="26"/>
        </w:rPr>
        <w:t>Se a</w:t>
      </w:r>
      <w:r w:rsidRPr="00097A24">
        <w:rPr>
          <w:rStyle w:val="Textooriginal"/>
          <w:rFonts w:ascii="Arial" w:hAnsi="Arial"/>
          <w:sz w:val="26"/>
          <w:szCs w:val="26"/>
        </w:rPr>
        <w:t>portará como justificación el libro de familia numerosa con todas sus páginas o carné de familia numerosa, ambos en vigor.</w:t>
      </w:r>
    </w:p>
    <w:p w14:paraId="40FB2CD0" w14:textId="54905C60" w:rsidR="00097A24" w:rsidRPr="00097A24" w:rsidRDefault="00097A24" w:rsidP="00830BE1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Textooriginal"/>
          <w:rFonts w:ascii="Arial" w:hAnsi="Arial"/>
          <w:sz w:val="26"/>
          <w:szCs w:val="26"/>
        </w:rPr>
      </w:pPr>
      <w:r>
        <w:rPr>
          <w:rStyle w:val="Textooriginal"/>
          <w:rFonts w:ascii="Arial" w:hAnsi="Arial"/>
          <w:sz w:val="26"/>
          <w:szCs w:val="26"/>
        </w:rPr>
        <w:t>P</w:t>
      </w:r>
      <w:r w:rsidRPr="00097A24">
        <w:rPr>
          <w:rStyle w:val="Textooriginal"/>
          <w:rFonts w:ascii="Arial" w:hAnsi="Arial"/>
          <w:sz w:val="26"/>
          <w:szCs w:val="26"/>
        </w:rPr>
        <w:t xml:space="preserve">ersonas que hayan obtenido el reconocimiento como </w:t>
      </w:r>
      <w:r w:rsidRPr="00097A24">
        <w:rPr>
          <w:rStyle w:val="Textooriginal"/>
          <w:rFonts w:ascii="Arial" w:hAnsi="Arial"/>
          <w:sz w:val="26"/>
          <w:szCs w:val="26"/>
          <w:u w:val="single"/>
        </w:rPr>
        <w:t>víctimas por actos de terrorismo</w:t>
      </w:r>
      <w:r w:rsidRPr="00097A24">
        <w:rPr>
          <w:rStyle w:val="Textooriginal"/>
          <w:rFonts w:ascii="Arial" w:hAnsi="Arial"/>
          <w:sz w:val="26"/>
          <w:szCs w:val="26"/>
        </w:rPr>
        <w:t xml:space="preserve">, sus cónyuges o parejas de hecho y sus hijos. </w:t>
      </w:r>
      <w:r>
        <w:rPr>
          <w:rStyle w:val="Textooriginal"/>
          <w:rFonts w:ascii="Arial" w:hAnsi="Arial"/>
          <w:sz w:val="26"/>
          <w:szCs w:val="26"/>
        </w:rPr>
        <w:t>Se a</w:t>
      </w:r>
      <w:r w:rsidRPr="00097A24">
        <w:rPr>
          <w:rStyle w:val="Textooriginal"/>
          <w:rFonts w:ascii="Arial" w:hAnsi="Arial"/>
          <w:sz w:val="26"/>
          <w:szCs w:val="26"/>
        </w:rPr>
        <w:t>portará como justificación Certificado de Víctima de terrorismo.</w:t>
      </w:r>
    </w:p>
    <w:p w14:paraId="4D2A6B56" w14:textId="0B46A182" w:rsidR="00097A24" w:rsidRDefault="00097A24" w:rsidP="00830BE1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Textooriginal"/>
          <w:rFonts w:ascii="Arial" w:hAnsi="Arial"/>
          <w:sz w:val="26"/>
          <w:szCs w:val="26"/>
        </w:rPr>
      </w:pPr>
      <w:r>
        <w:rPr>
          <w:rStyle w:val="Textooriginal"/>
          <w:rFonts w:ascii="Arial" w:hAnsi="Arial"/>
          <w:sz w:val="26"/>
          <w:szCs w:val="26"/>
        </w:rPr>
        <w:t>Pe</w:t>
      </w:r>
      <w:r w:rsidR="00830BE1">
        <w:rPr>
          <w:rStyle w:val="Textooriginal"/>
          <w:rFonts w:ascii="Arial" w:hAnsi="Arial"/>
          <w:sz w:val="26"/>
          <w:szCs w:val="26"/>
        </w:rPr>
        <w:t>rsonas</w:t>
      </w:r>
      <w:r w:rsidRPr="00097A24">
        <w:rPr>
          <w:rStyle w:val="Textooriginal"/>
          <w:rFonts w:ascii="Arial" w:hAnsi="Arial"/>
          <w:sz w:val="26"/>
          <w:szCs w:val="26"/>
        </w:rPr>
        <w:t xml:space="preserve"> que, a causa de la pérdida de un empleo, figuren inscritas como </w:t>
      </w:r>
      <w:r w:rsidRPr="00097A24">
        <w:rPr>
          <w:rStyle w:val="Textooriginal"/>
          <w:rFonts w:ascii="Arial" w:hAnsi="Arial"/>
          <w:sz w:val="26"/>
          <w:szCs w:val="26"/>
          <w:u w:val="single"/>
        </w:rPr>
        <w:t>demandantes de empleo</w:t>
      </w:r>
      <w:r w:rsidRPr="00097A24">
        <w:rPr>
          <w:rStyle w:val="Textooriginal"/>
          <w:rFonts w:ascii="Arial" w:hAnsi="Arial"/>
          <w:sz w:val="26"/>
          <w:szCs w:val="26"/>
        </w:rPr>
        <w:t xml:space="preserve"> durante el plazo, al menos, de los seis meses anteriores a la fecha de solicitud de expedición del título. Aportará Certificado actual del INEM (Informe de periodo ininterrumpido inscrito en situación de desempleo) y vida laboral.</w:t>
      </w:r>
    </w:p>
    <w:p w14:paraId="59DA086A" w14:textId="7DA7BE5D" w:rsidR="00A82EF4" w:rsidRPr="00DD4845" w:rsidRDefault="00DD4845" w:rsidP="00CF4C9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Textooriginal"/>
          <w:rFonts w:ascii="Arial" w:hAnsi="Arial"/>
        </w:rPr>
      </w:pPr>
      <w:r w:rsidRPr="00DD4845">
        <w:rPr>
          <w:rStyle w:val="Textooriginal"/>
          <w:rFonts w:ascii="Arial" w:hAnsi="Arial"/>
          <w:sz w:val="26"/>
          <w:szCs w:val="26"/>
        </w:rPr>
        <w:t xml:space="preserve">Estarán exentos del pago por la expedición de títulos </w:t>
      </w:r>
      <w:r w:rsidRPr="00DD4845">
        <w:rPr>
          <w:rStyle w:val="Textooriginal"/>
          <w:rFonts w:ascii="Arial" w:hAnsi="Arial"/>
          <w:sz w:val="26"/>
          <w:szCs w:val="26"/>
          <w:u w:val="single"/>
        </w:rPr>
        <w:t>duplicados derivada de la rectificación de la mención del sexo en el Registro Civil</w:t>
      </w:r>
      <w:r w:rsidRPr="00DD4845">
        <w:rPr>
          <w:rStyle w:val="Textooriginal"/>
          <w:rFonts w:ascii="Arial" w:hAnsi="Arial"/>
          <w:sz w:val="26"/>
          <w:szCs w:val="26"/>
        </w:rPr>
        <w:t>. Aportará documentación justificativa Registro Civil.</w:t>
      </w:r>
      <w:r w:rsidRPr="00DD4845">
        <w:rPr>
          <w:rStyle w:val="Textooriginal"/>
          <w:rFonts w:ascii="Arial" w:hAnsi="Arial"/>
          <w:szCs w:val="26"/>
        </w:rPr>
        <w:t xml:space="preserve"> </w:t>
      </w:r>
    </w:p>
    <w:sectPr w:rsidR="00A82EF4" w:rsidRPr="00DD4845">
      <w:pgSz w:w="11906" w:h="16838"/>
      <w:pgMar w:top="1020" w:right="643" w:bottom="280" w:left="66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3609C"/>
    <w:multiLevelType w:val="multilevel"/>
    <w:tmpl w:val="FE8AA4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112972"/>
    <w:multiLevelType w:val="multilevel"/>
    <w:tmpl w:val="4566DD7A"/>
    <w:lvl w:ilvl="0">
      <w:start w:val="1"/>
      <w:numFmt w:val="decimal"/>
      <w:lvlText w:val="%1."/>
      <w:lvlJc w:val="left"/>
      <w:pPr>
        <w:ind w:left="459" w:hanging="358"/>
      </w:pPr>
      <w:rPr>
        <w:spacing w:val="0"/>
        <w:w w:val="100"/>
        <w:sz w:val="26"/>
        <w:lang w:val="es-ES" w:eastAsia="en-US" w:bidi="ar-SA"/>
      </w:rPr>
    </w:lvl>
    <w:lvl w:ilvl="1">
      <w:numFmt w:val="bullet"/>
      <w:lvlText w:val=""/>
      <w:lvlJc w:val="left"/>
      <w:pPr>
        <w:ind w:left="817" w:hanging="351"/>
      </w:pPr>
      <w:rPr>
        <w:rFonts w:ascii="Symbol" w:hAnsi="Symbol" w:cs="Symbol" w:hint="default"/>
        <w:b/>
        <w:w w:val="99"/>
        <w:sz w:val="26"/>
        <w:szCs w:val="26"/>
        <w:lang w:val="es-ES" w:eastAsia="en-US" w:bidi="ar-SA"/>
      </w:rPr>
    </w:lvl>
    <w:lvl w:ilvl="2">
      <w:numFmt w:val="bullet"/>
      <w:lvlText w:val=""/>
      <w:lvlJc w:val="left"/>
      <w:pPr>
        <w:ind w:left="1698" w:hanging="351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576" w:hanging="351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455" w:hanging="351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333" w:hanging="351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212" w:hanging="351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090" w:hanging="351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6969" w:hanging="351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4BC57B0E"/>
    <w:multiLevelType w:val="multilevel"/>
    <w:tmpl w:val="C4C41C5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80A64"/>
    <w:multiLevelType w:val="multilevel"/>
    <w:tmpl w:val="C4C4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007388">
    <w:abstractNumId w:val="1"/>
  </w:num>
  <w:num w:numId="2" w16cid:durableId="970094226">
    <w:abstractNumId w:val="0"/>
  </w:num>
  <w:num w:numId="3" w16cid:durableId="174595497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99059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4"/>
    <w:rsid w:val="00036844"/>
    <w:rsid w:val="00097A24"/>
    <w:rsid w:val="001A7619"/>
    <w:rsid w:val="002116A4"/>
    <w:rsid w:val="002A777B"/>
    <w:rsid w:val="004F501D"/>
    <w:rsid w:val="005E46A5"/>
    <w:rsid w:val="007844FF"/>
    <w:rsid w:val="007E1ABC"/>
    <w:rsid w:val="00830BE1"/>
    <w:rsid w:val="00913E8A"/>
    <w:rsid w:val="00A82EF4"/>
    <w:rsid w:val="00B62D52"/>
    <w:rsid w:val="00DD4845"/>
    <w:rsid w:val="00E300EF"/>
    <w:rsid w:val="00F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C43"/>
  <w15:docId w15:val="{9EC4A8B8-548F-44AF-8FAB-945F52D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color w:val="00000A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spacing w:val="0"/>
      <w:w w:val="100"/>
      <w:sz w:val="26"/>
      <w:lang w:val="es-ES" w:eastAsia="en-US" w:bidi="ar-SA"/>
    </w:rPr>
  </w:style>
  <w:style w:type="character" w:customStyle="1" w:styleId="ListLabel2">
    <w:name w:val="ListLabel 2"/>
    <w:qFormat/>
    <w:rPr>
      <w:rFonts w:eastAsia="Symbol" w:cs="Symbol"/>
      <w:b/>
      <w:w w:val="99"/>
      <w:sz w:val="26"/>
      <w:szCs w:val="26"/>
      <w:lang w:val="es-ES" w:eastAsia="en-US" w:bidi="ar-SA"/>
    </w:rPr>
  </w:style>
  <w:style w:type="character" w:customStyle="1" w:styleId="ListLabel3">
    <w:name w:val="ListLabel 3"/>
    <w:qFormat/>
    <w:rPr>
      <w:lang w:val="es-ES" w:eastAsia="en-US" w:bidi="ar-SA"/>
    </w:rPr>
  </w:style>
  <w:style w:type="character" w:customStyle="1" w:styleId="ListLabel4">
    <w:name w:val="ListLabel 4"/>
    <w:qFormat/>
    <w:rPr>
      <w:lang w:val="es-ES" w:eastAsia="en-US" w:bidi="ar-SA"/>
    </w:rPr>
  </w:style>
  <w:style w:type="character" w:customStyle="1" w:styleId="ListLabel5">
    <w:name w:val="ListLabel 5"/>
    <w:qFormat/>
    <w:rPr>
      <w:lang w:val="es-ES" w:eastAsia="en-US" w:bidi="ar-SA"/>
    </w:rPr>
  </w:style>
  <w:style w:type="character" w:customStyle="1" w:styleId="ListLabel6">
    <w:name w:val="ListLabel 6"/>
    <w:qFormat/>
    <w:rPr>
      <w:lang w:val="es-ES" w:eastAsia="en-US" w:bidi="ar-SA"/>
    </w:rPr>
  </w:style>
  <w:style w:type="character" w:customStyle="1" w:styleId="ListLabel7">
    <w:name w:val="ListLabel 7"/>
    <w:qFormat/>
    <w:rPr>
      <w:lang w:val="es-ES" w:eastAsia="en-US" w:bidi="ar-SA"/>
    </w:rPr>
  </w:style>
  <w:style w:type="character" w:customStyle="1" w:styleId="ListLabel8">
    <w:name w:val="ListLabel 8"/>
    <w:qFormat/>
    <w:rPr>
      <w:lang w:val="es-ES" w:eastAsia="en-US" w:bidi="ar-SA"/>
    </w:rPr>
  </w:style>
  <w:style w:type="character" w:customStyle="1" w:styleId="ListLabel9">
    <w:name w:val="ListLabel 9"/>
    <w:qFormat/>
    <w:rPr>
      <w:lang w:val="es-ES" w:eastAsia="en-US" w:bidi="ar-SA"/>
    </w:rPr>
  </w:style>
  <w:style w:type="character" w:customStyle="1" w:styleId="ListLabel10">
    <w:name w:val="ListLabel 10"/>
    <w:qFormat/>
    <w:rPr>
      <w:color w:val="0462C1"/>
      <w:sz w:val="28"/>
      <w:u w:val="single" w:color="0462C1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1">
    <w:name w:val="ListLabel 11"/>
    <w:qFormat/>
    <w:rPr>
      <w:spacing w:val="0"/>
      <w:w w:val="100"/>
      <w:sz w:val="26"/>
      <w:lang w:val="es-ES" w:eastAsia="en-US" w:bidi="ar-SA"/>
    </w:rPr>
  </w:style>
  <w:style w:type="character" w:customStyle="1" w:styleId="ListLabel12">
    <w:name w:val="ListLabel 12"/>
    <w:qFormat/>
    <w:rPr>
      <w:rFonts w:cs="Symbol"/>
      <w:b/>
      <w:w w:val="99"/>
      <w:sz w:val="26"/>
      <w:szCs w:val="26"/>
      <w:lang w:val="es-ES" w:eastAsia="en-US" w:bidi="ar-SA"/>
    </w:rPr>
  </w:style>
  <w:style w:type="character" w:customStyle="1" w:styleId="ListLabel13">
    <w:name w:val="ListLabel 13"/>
    <w:qFormat/>
    <w:rPr>
      <w:rFonts w:cs="Symbol"/>
      <w:lang w:val="es-ES" w:eastAsia="en-US" w:bidi="ar-SA"/>
    </w:rPr>
  </w:style>
  <w:style w:type="character" w:customStyle="1" w:styleId="ListLabel14">
    <w:name w:val="ListLabel 14"/>
    <w:qFormat/>
    <w:rPr>
      <w:rFonts w:cs="Symbol"/>
      <w:lang w:val="es-ES" w:eastAsia="en-US" w:bidi="ar-SA"/>
    </w:rPr>
  </w:style>
  <w:style w:type="character" w:customStyle="1" w:styleId="ListLabel15">
    <w:name w:val="ListLabel 15"/>
    <w:qFormat/>
    <w:rPr>
      <w:rFonts w:cs="Symbol"/>
      <w:lang w:val="es-ES" w:eastAsia="en-US" w:bidi="ar-SA"/>
    </w:rPr>
  </w:style>
  <w:style w:type="character" w:customStyle="1" w:styleId="ListLabel16">
    <w:name w:val="ListLabel 16"/>
    <w:qFormat/>
    <w:rPr>
      <w:rFonts w:cs="Symbol"/>
      <w:lang w:val="es-ES" w:eastAsia="en-US" w:bidi="ar-SA"/>
    </w:rPr>
  </w:style>
  <w:style w:type="character" w:customStyle="1" w:styleId="ListLabel17">
    <w:name w:val="ListLabel 17"/>
    <w:qFormat/>
    <w:rPr>
      <w:rFonts w:cs="Symbol"/>
      <w:lang w:val="es-ES" w:eastAsia="en-US" w:bidi="ar-SA"/>
    </w:rPr>
  </w:style>
  <w:style w:type="character" w:customStyle="1" w:styleId="ListLabel18">
    <w:name w:val="ListLabel 18"/>
    <w:qFormat/>
    <w:rPr>
      <w:rFonts w:cs="Symbol"/>
      <w:lang w:val="es-ES" w:eastAsia="en-US" w:bidi="ar-SA"/>
    </w:rPr>
  </w:style>
  <w:style w:type="character" w:customStyle="1" w:styleId="ListLabel19">
    <w:name w:val="ListLabel 19"/>
    <w:qFormat/>
    <w:rPr>
      <w:rFonts w:cs="Symbol"/>
      <w:lang w:val="es-ES" w:eastAsia="en-US" w:bidi="ar-SA"/>
    </w:rPr>
  </w:style>
  <w:style w:type="character" w:customStyle="1" w:styleId="ListLabel20">
    <w:name w:val="ListLabel 20"/>
    <w:qFormat/>
    <w:rPr>
      <w:color w:val="0462C1"/>
      <w:spacing w:val="-67"/>
      <w:sz w:val="28"/>
      <w:u w:val="single" w:color="0462C1"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character" w:customStyle="1" w:styleId="ListLabel21">
    <w:name w:val="ListLabel 21"/>
    <w:qFormat/>
    <w:rPr>
      <w:spacing w:val="0"/>
      <w:w w:val="100"/>
      <w:sz w:val="26"/>
      <w:lang w:val="es-ES" w:eastAsia="en-US" w:bidi="ar-SA"/>
    </w:rPr>
  </w:style>
  <w:style w:type="character" w:customStyle="1" w:styleId="ListLabel22">
    <w:name w:val="ListLabel 22"/>
    <w:qFormat/>
    <w:rPr>
      <w:rFonts w:cs="Symbol"/>
      <w:b/>
      <w:w w:val="99"/>
      <w:sz w:val="26"/>
      <w:szCs w:val="26"/>
      <w:lang w:val="es-ES" w:eastAsia="en-US" w:bidi="ar-SA"/>
    </w:rPr>
  </w:style>
  <w:style w:type="character" w:customStyle="1" w:styleId="ListLabel23">
    <w:name w:val="ListLabel 23"/>
    <w:qFormat/>
    <w:rPr>
      <w:rFonts w:cs="Symbol"/>
      <w:lang w:val="es-ES" w:eastAsia="en-US" w:bidi="ar-SA"/>
    </w:rPr>
  </w:style>
  <w:style w:type="character" w:customStyle="1" w:styleId="ListLabel24">
    <w:name w:val="ListLabel 24"/>
    <w:qFormat/>
    <w:rPr>
      <w:rFonts w:cs="Symbol"/>
      <w:lang w:val="es-ES" w:eastAsia="en-US" w:bidi="ar-SA"/>
    </w:rPr>
  </w:style>
  <w:style w:type="character" w:customStyle="1" w:styleId="ListLabel25">
    <w:name w:val="ListLabel 25"/>
    <w:qFormat/>
    <w:rPr>
      <w:rFonts w:cs="Symbol"/>
      <w:lang w:val="es-ES" w:eastAsia="en-US" w:bidi="ar-SA"/>
    </w:rPr>
  </w:style>
  <w:style w:type="character" w:customStyle="1" w:styleId="ListLabel26">
    <w:name w:val="ListLabel 26"/>
    <w:qFormat/>
    <w:rPr>
      <w:rFonts w:cs="Symbol"/>
      <w:lang w:val="es-ES" w:eastAsia="en-US" w:bidi="ar-SA"/>
    </w:rPr>
  </w:style>
  <w:style w:type="character" w:customStyle="1" w:styleId="ListLabel27">
    <w:name w:val="ListLabel 27"/>
    <w:qFormat/>
    <w:rPr>
      <w:rFonts w:cs="Symbol"/>
      <w:lang w:val="es-ES" w:eastAsia="en-US" w:bidi="ar-SA"/>
    </w:rPr>
  </w:style>
  <w:style w:type="character" w:customStyle="1" w:styleId="ListLabel28">
    <w:name w:val="ListLabel 28"/>
    <w:qFormat/>
    <w:rPr>
      <w:rFonts w:cs="Symbol"/>
      <w:lang w:val="es-ES" w:eastAsia="en-US" w:bidi="ar-SA"/>
    </w:rPr>
  </w:style>
  <w:style w:type="character" w:customStyle="1" w:styleId="ListLabel29">
    <w:name w:val="ListLabel 29"/>
    <w:qFormat/>
    <w:rPr>
      <w:rFonts w:cs="Symbol"/>
      <w:lang w:val="es-ES" w:eastAsia="en-US" w:bidi="ar-SA"/>
    </w:rPr>
  </w:style>
  <w:style w:type="paragraph" w:styleId="Ttulo">
    <w:name w:val="Title"/>
    <w:basedOn w:val="Normal"/>
    <w:next w:val="Textoindependiente"/>
    <w:uiPriority w:val="10"/>
    <w:qFormat/>
    <w:pPr>
      <w:ind w:left="996" w:right="1014"/>
      <w:jc w:val="center"/>
    </w:pPr>
    <w:rPr>
      <w:b/>
      <w:bCs/>
      <w:sz w:val="40"/>
      <w:szCs w:val="40"/>
    </w:r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tabs>
        <w:tab w:val="left" w:pos="809"/>
        <w:tab w:val="left" w:pos="810"/>
      </w:tabs>
      <w:spacing w:line="347" w:lineRule="exact"/>
      <w:ind w:left="810" w:hanging="35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44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4FF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97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licaciones.aragon.es/alq/alq?dga_accion_app=mostrar_modelos&amp;sri_tasa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NECESARIOS PARA SOLICITAR EL TÍTULO DE BACHILLERATO LOGSE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NECESARIOS PARA SOLICITAR EL TÍTULO DE BACHILLERATO LOGSE</dc:title>
  <dc:subject/>
  <dc:creator>MIGUEL SERVET</dc:creator>
  <dc:description/>
  <cp:lastModifiedBy>IES SERVET SECRETARIA</cp:lastModifiedBy>
  <cp:revision>2</cp:revision>
  <cp:lastPrinted>2023-05-02T10:32:00Z</cp:lastPrinted>
  <dcterms:created xsi:type="dcterms:W3CDTF">2024-03-26T11:15:00Z</dcterms:created>
  <dcterms:modified xsi:type="dcterms:W3CDTF">2024-03-26T11:15:00Z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2019-05-16T00:00:00Z</vt:filetime>
  </property>
  <property fmtid="{D5CDD505-2E9C-101B-9397-08002B2CF9AE}" pid="4" name="Creator">
    <vt:lpwstr>Microsoft® Word para Office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