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0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0"/>
        <w:gridCol w:w="2280"/>
        <w:gridCol w:w="2145"/>
        <w:gridCol w:w="2700"/>
        <w:gridCol w:w="4485"/>
        <w:tblGridChange w:id="0">
          <w:tblGrid>
            <w:gridCol w:w="2400"/>
            <w:gridCol w:w="2280"/>
            <w:gridCol w:w="2145"/>
            <w:gridCol w:w="2700"/>
            <w:gridCol w:w="44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RESPONSABLE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MATERIAL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PROCEDIMIENTO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LENGUA CASTELLANA Y LITERATURA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Exámenes parciales en las dos convocatorias de diciembre y marzo.Jefatura de estudios concreta las fechas y se podrán consultar en la página web del centro y en el corcho exterior al Departamento de lengua castellana y literatura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MªEugenia Pérez Lapeña, Jefa de departamento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Dosier entregado por la Jefa de departamento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en diciembre (educación literaria), en abril/marzo (gramática/comunicación/sintaxis)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INGLÉS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0D">
            <w:pPr>
              <w:spacing w:line="360" w:lineRule="auto"/>
              <w:ind w:right="85.7480314960631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Jefatura de estudios concretará las fechas en la que se realizarán las pruebas.</w:t>
            </w:r>
          </w:p>
          <w:p w:rsidR="00000000" w:rsidDel="00000000" w:rsidP="00000000" w:rsidRDefault="00000000" w:rsidRPr="00000000" w14:paraId="0000000E">
            <w:pPr>
              <w:spacing w:line="360" w:lineRule="auto"/>
              <w:ind w:right="85.748031496063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1ª convocatoria: 16,17,18 de diciembre.</w:t>
            </w:r>
          </w:p>
          <w:p w:rsidR="00000000" w:rsidDel="00000000" w:rsidP="00000000" w:rsidRDefault="00000000" w:rsidRPr="00000000" w14:paraId="0000000F">
            <w:pPr>
              <w:spacing w:line="360" w:lineRule="auto"/>
              <w:ind w:right="85.7480314960631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2ª convocatoria: 23,24,25 de marzo.</w:t>
            </w:r>
          </w:p>
          <w:p w:rsidR="00000000" w:rsidDel="00000000" w:rsidP="00000000" w:rsidRDefault="00000000" w:rsidRPr="00000000" w14:paraId="00000010">
            <w:pPr>
              <w:spacing w:line="360" w:lineRule="auto"/>
              <w:ind w:right="85.7480314960631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Pueden consultar esta información en la página web del centro.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Profesor/profesora del curso actual y Jefa de Departamento.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Libro de texto y materiales de 1º de Bachillerato.  Actividades de repaso en AEDUCAR.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3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Opción 1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aprobar el examen de recuperación de materias pendientes que se celebrará en diciembre. Este examen incluye todo el contenido relativo a 1º de Bachillerato.</w:t>
            </w:r>
          </w:p>
          <w:p w:rsidR="00000000" w:rsidDel="00000000" w:rsidP="00000000" w:rsidRDefault="00000000" w:rsidRPr="00000000" w14:paraId="00000014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Opción 2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aprobar el examen de recuperación de materias pendientes que se celebrará en el 2º trimestre. Este examen incluye todo el contenido relativo a 1º de Bachillerato.</w:t>
            </w:r>
          </w:p>
          <w:p w:rsidR="00000000" w:rsidDel="00000000" w:rsidP="00000000" w:rsidRDefault="00000000" w:rsidRPr="00000000" w14:paraId="00000015">
            <w:pPr>
              <w:spacing w:line="360" w:lineRule="auto"/>
              <w:ind w:left="0" w:firstLine="0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u w:val="single"/>
                <w:rtl w:val="0"/>
              </w:rPr>
              <w:t xml:space="preserve">Opción 3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 obtener una nota igual o superior a 4 en la evaluación final del curso actual.</w:t>
            </w:r>
          </w:p>
          <w:p w:rsidR="00000000" w:rsidDel="00000000" w:rsidP="00000000" w:rsidRDefault="00000000" w:rsidRPr="00000000" w14:paraId="00000016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Jefatura de estudios determinará las fechas en la que se realizarán las pruebas.  Pueden consultar esta información en la página web del centro.</w:t>
            </w:r>
          </w:p>
          <w:p w:rsidR="00000000" w:rsidDel="00000000" w:rsidP="00000000" w:rsidRDefault="00000000" w:rsidRPr="00000000" w14:paraId="00000017">
            <w:pPr>
              <w:spacing w:line="360" w:lineRule="auto"/>
              <w:jc w:val="both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La profesora/profesor del curso actual resolverá las dudas que los alumnos pudieran tener.</w:t>
            </w:r>
          </w:p>
          <w:p w:rsidR="00000000" w:rsidDel="00000000" w:rsidP="00000000" w:rsidRDefault="00000000" w:rsidRPr="00000000" w14:paraId="0000001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MATEMÁTICAS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Entrega de trabajo:28 de noviembre de 2025</w:t>
            </w:r>
          </w:p>
          <w:p w:rsidR="00000000" w:rsidDel="00000000" w:rsidP="00000000" w:rsidRDefault="00000000" w:rsidRPr="00000000" w14:paraId="0000001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(1ª oportunidad): 16, 17 ó 18 de diciembre de 2025</w:t>
            </w:r>
          </w:p>
          <w:p w:rsidR="00000000" w:rsidDel="00000000" w:rsidP="00000000" w:rsidRDefault="00000000" w:rsidRPr="00000000" w14:paraId="0000001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(2ª oportunidad): 23, 24 ó 25 de marzo de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Profesor/a del curso actual.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Ejercicios de repaso y material de apoyo subido a Aeducar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1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Habrá un examen global en diciembre de 2025. Debe obtener una nota igual o superior a 5 entre la calificación del examen y la de los ejercicios (como máximo, valen 1 punto).</w:t>
            </w:r>
          </w:p>
          <w:p w:rsidR="00000000" w:rsidDel="00000000" w:rsidP="00000000" w:rsidRDefault="00000000" w:rsidRPr="00000000" w14:paraId="0000002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 no lo supera, tendrá otra oportunidad en marzo de 2026 con las mismas condiciones.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MATEMÁTICAS APLICADAS A LAS CIENCIAS SOCIALES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Entrega de trabajo:28 de noviembre de 2025</w:t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(1ª oportunidad): 16, 17 ó 18 de diciembre de 2025</w:t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(2ª oportunidad): 23, 24 ó 25 de marzo de 2026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Profesor/a del curso actual.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Ejercicios de repaso y material de apoyo subido a Aeducar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Habrá un examen global en diciembre de 2025. Debe obtener una nota igual o superior a 5 entre la calificación del examen y la de los ejercicios (como máximo, valen 1 punto).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Si no lo supera, tendrá otra oportunidad en marzo de 2026 con las mismas condiciones.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9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FÍSICA Y QUÍMICA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Entrega del trabajo antes del 5 de Diciembre.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Aránzazu Gasca, jefa de departamento.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Tienen las hojas impresas ellos y los pdfs en Aeducar.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2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Para que puedan  recuperar la asignatura de Física y Química de 1º Bachillerato se divide  la materia en dos partes, correspondientes a cada una de las mitades del curso anterior.</w:t>
            </w:r>
          </w:p>
          <w:p w:rsidR="00000000" w:rsidDel="00000000" w:rsidP="00000000" w:rsidRDefault="00000000" w:rsidRPr="00000000" w14:paraId="0000002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 entregan unas fotocopias con ejercicios de cada una de las partes, que deberás entregar a través de la plataforma Aeducar, o en el Departamento de Física y Química en las siguientes fechas: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Primera parte: el Viernes 5 de Diciembre del 2025 ENTREGA DE EJERCICIOS</w:t>
            </w:r>
          </w:p>
          <w:p w:rsidR="00000000" w:rsidDel="00000000" w:rsidP="00000000" w:rsidRDefault="00000000" w:rsidRPr="00000000" w14:paraId="00000030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EXAMEN del 16 al 19 de Diciembre del 2025, se te avisará cuando tengamos día, hora y aula..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ind w:left="720" w:hanging="360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Segunda parte: el 13 de Marzo del 2026 ENTREGA DE EJERCICIOS</w:t>
            </w:r>
          </w:p>
          <w:p w:rsidR="00000000" w:rsidDel="00000000" w:rsidP="00000000" w:rsidRDefault="00000000" w:rsidRPr="00000000" w14:paraId="00000032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EXAMEN la semana de antes de Semana Santa a concretar por Jefatura de Estudios.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BIOLOGÍA, GEOLOGÍA Y CIENCIAS AMBIENTALES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1ª convocatoria: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16 al 18 de diciembre de 2025.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2ª convocatoria: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 al 25 de  marzo de 2026.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(Se divide la materia pendiente en dos partes de similar carga de contenidos).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Julia Bello. A cada alumno con la asignatura pendiente de Biología y Geología se le entregará personalmente los contenidos mínimos de la misma y la manera de superar la materia pendiente.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Libro. 1ª convocatoria: unidades 1, 2, 3, 5, 6, 7 y 8. </w:t>
            </w:r>
          </w:p>
          <w:p w:rsidR="00000000" w:rsidDel="00000000" w:rsidP="00000000" w:rsidRDefault="00000000" w:rsidRPr="00000000" w14:paraId="00000039">
            <w:pPr>
              <w:jc w:val="both"/>
              <w:rPr/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2ª convocatoria: 9 a 16. Tienen que entregar al terminar cada unidad un resumen escrito y un mapa conceptual sobre la misma. Para superar la materia pendiente será imprescindible la entrega de los resúmenes y mapas conceptuales de cada unidad, y la superación de una prueba escrita en cada una de las dos convocatorias. Para estudiar la pendiente se podrá prestar un libro del departamento en caso de no disponer de él.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A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 superar la pendiente será imprescindible la entrega de los resúmenes y mapas conceptuales de cada unidad, y la superación de una prueba escrita en cada una de las dos convocatorias.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ANATOMÍA APLICADA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1ª convocatoria: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16 al 18 de diciembre de 2025.</w:t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2ª convocatoria: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23 al 25 de marzo de 2026.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(Se divide la materia pendiente en dos partes de similar carga de contenidos).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Julia Bello. A cada alumno con la asignatura pendiente se le entregará personalmente los contenidos mínimos de la misma y la manera de superar la materia pendiente.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Plataforma Aeducar: curso Anatomía aplicada.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1ª convocatoria: temas 1, 2, 3. 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2ª convocatoria:temas 4 a 6. Tienen que entregar al terminar cada unidad un resumen escrito y un mapa conceptual sobre la misma. 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Tendrán además que superar una prueba escrita en cada una de las dos convocatorias.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Para superar la pendiente será imprescindible la entrega de los resúmenes y mapas conceptuales de cada unidad, y la superación de una prueba escrita en cada una de las dos convocatorias.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DIBUJO TÉCNICO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6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 convocatorias</w:t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Primer Control: 16,17,18 de Diciembre de 2025.</w:t>
            </w:r>
          </w:p>
          <w:p w:rsidR="00000000" w:rsidDel="00000000" w:rsidP="00000000" w:rsidRDefault="00000000" w:rsidRPr="00000000" w14:paraId="00000048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Segundo Control el 31 de Marzo, 1,2 Abril de 2026.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Cristina Hernández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A">
            <w:pPr>
              <w:ind w:left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Ejercicios de repaso y controles.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4B">
            <w:pPr>
              <w:tabs>
                <w:tab w:val="left" w:leader="none" w:pos="36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Realización de los materiales facilitados por su profesor, y dos exámenes.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LATÍN 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Exámenes definitivos en las dos convocatorias (16-18 diciembre y 23-25 marzo) ordinarias, o en la extraordinaria.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María José Fernández Ibáñez, JD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4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del curso pasado. Gramática disponible en Aeducar en Latín II. Otros, a demanda de los alumnos. 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50">
            <w:pPr>
              <w:spacing w:after="16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Formas de recuperar la materia: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spacing w:after="1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·</w:t>
            </w:r>
            <w:r w:rsidDel="00000000" w:rsidR="00000000" w:rsidRPr="00000000">
              <w:rPr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Aprobando cualquiera de los dos exámenes globales de recuperación de pendientes en las fechas establecidas por la Jefatura de Estudios Convocatorias 1ª) 16 al 18 de diciembre; y 2ª) 23 al  25 de marzo. </w:t>
            </w:r>
          </w:p>
          <w:p w:rsidR="00000000" w:rsidDel="00000000" w:rsidP="00000000" w:rsidRDefault="00000000" w:rsidRPr="00000000" w14:paraId="00000052">
            <w:pPr>
              <w:spacing w:after="1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·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Aprobando el examen de pendientes en la convocatoria extraordinaria.</w:t>
            </w:r>
          </w:p>
          <w:p w:rsidR="00000000" w:rsidDel="00000000" w:rsidP="00000000" w:rsidRDefault="00000000" w:rsidRPr="00000000" w14:paraId="00000053">
            <w:pPr>
              <w:spacing w:after="160" w:lineRule="auto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·</w:t>
            </w:r>
            <w:r w:rsidDel="00000000" w:rsidR="00000000" w:rsidRPr="00000000">
              <w:rPr>
                <w:sz w:val="12"/>
                <w:szCs w:val="12"/>
                <w:rtl w:val="0"/>
              </w:rPr>
              <w:t xml:space="preserve"> 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Aprobando la evaluación final ordinaria o extraordinaria de Latín II.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Hª DEL MUNDO CONTEMPORÁNEO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5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 convocatorias</w:t>
            </w:r>
          </w:p>
          <w:p w:rsidR="00000000" w:rsidDel="00000000" w:rsidP="00000000" w:rsidRDefault="00000000" w:rsidRPr="00000000" w14:paraId="00000056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Primer Control: 16,17,18 de Diciembre de 2025.</w:t>
            </w:r>
          </w:p>
          <w:p w:rsidR="00000000" w:rsidDel="00000000" w:rsidP="00000000" w:rsidRDefault="00000000" w:rsidRPr="00000000" w14:paraId="00000057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Segundo Control el 31 de Marzo, 1,2 Abril de 2026.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Julita Cifuentes, Daniel Monsec, alex Moreno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9">
            <w:pPr>
              <w:ind w:left="360" w:hanging="36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Ejercicios de repaso y dos controles.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5A">
            <w:pPr>
              <w:tabs>
                <w:tab w:val="left" w:leader="none" w:pos="36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Realización de los materiales facilitados por su profesor, y dos controles de los contenidos (uno en diciembre, otro en marzo)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B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ECONOMÍA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5C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 convocatorias</w:t>
            </w:r>
          </w:p>
          <w:p w:rsidR="00000000" w:rsidDel="00000000" w:rsidP="00000000" w:rsidRDefault="00000000" w:rsidRPr="00000000" w14:paraId="0000005D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Primer Control: 16,17,18 de Diciembre de 2025.</w:t>
            </w:r>
          </w:p>
          <w:p w:rsidR="00000000" w:rsidDel="00000000" w:rsidP="00000000" w:rsidRDefault="00000000" w:rsidRPr="00000000" w14:paraId="0000005E">
            <w:pPr>
              <w:tabs>
                <w:tab w:val="left" w:leader="none" w:pos="1080"/>
              </w:tabs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Segundo Control el 31 de Marzo, 1,2 Abril de 2026.</w:t>
            </w:r>
          </w:p>
          <w:p w:rsidR="00000000" w:rsidDel="00000000" w:rsidP="00000000" w:rsidRDefault="00000000" w:rsidRPr="00000000" w14:paraId="0000005F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necesario el uso de calculadora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2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Profesor de Economía que le da clase al alumno/a en 2º de bachiller. Jefe de departamento.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3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Los contenidos y ejercicios a a estudiar son resúmenes publicados en la web del instituto en el depto de economía:</w:t>
            </w:r>
          </w:p>
          <w:p w:rsidR="00000000" w:rsidDel="00000000" w:rsidP="00000000" w:rsidRDefault="00000000" w:rsidRPr="00000000" w14:paraId="00000064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http://www.iesmiguelservet.es/economia-pendientes/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7e6e6" w:val="clear"/>
          </w:tcPr>
          <w:p w:rsidR="00000000" w:rsidDel="00000000" w:rsidP="00000000" w:rsidRDefault="00000000" w:rsidRPr="00000000" w14:paraId="00000065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Instrucciones en la web del instituto en el depto de economía:</w:t>
            </w:r>
          </w:p>
          <w:p w:rsidR="00000000" w:rsidDel="00000000" w:rsidP="00000000" w:rsidRDefault="00000000" w:rsidRPr="00000000" w14:paraId="00000066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1155cc"/>
                  <w:sz w:val="20"/>
                  <w:szCs w:val="20"/>
                  <w:u w:val="single"/>
                  <w:rtl w:val="0"/>
                </w:rPr>
                <w:t xml:space="preserve">http://www.iesmiguelservet.es/economia-pendientes/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ind w:right="4625.905511811024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A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INFORMÁTICA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de acreditación: </w:t>
            </w:r>
          </w:p>
          <w:p w:rsidR="00000000" w:rsidDel="00000000" w:rsidP="00000000" w:rsidRDefault="00000000" w:rsidRPr="00000000" w14:paraId="0000006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Ya realizado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D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Profesora del curso actual: Isabel López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E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Material disponible en el curso de Aeducar en el que están matriculados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trata de alumnos que no cursaron Informática I en 1º bachillerato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Realizarán una prueba de acreditación en los primeros días del curso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shd w:fill="dddddd" w:val="clear"/>
          </w:tcPr>
          <w:p w:rsidR="00000000" w:rsidDel="00000000" w:rsidP="00000000" w:rsidRDefault="00000000" w:rsidRPr="00000000" w14:paraId="00000071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TECNOLOGÍA E INGENIERIA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Examen de acreditación en fecha que el profesor determinará con los alumnos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Profesor del curso actual: Roberto Miranda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El profesor suministrará el material necesario a los alumnos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Estará disponible en el curso de Aeducar en el que están matriculados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trata de alumnos que no cursaron  Tecnología e Ingeniería I en 1º bachillerato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Realizarán una prueba de acreditación en fecha que se determinará con los alumnos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8">
            <w:pPr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FILOSOFÍA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9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Realización de Dossier de Comentarios de Textos filosóficos.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A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Laura Andía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B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 entregará un dossier de Textos filosóficos.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7C">
            <w:pPr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Dos entregas: 5 de diciembre de 2025 (1ª Parte) y 10 de marzo de 2026 (2ª Parte).</w:t>
            </w:r>
          </w:p>
        </w:tc>
      </w:tr>
    </w:tbl>
    <w:p w:rsidR="00000000" w:rsidDel="00000000" w:rsidP="00000000" w:rsidRDefault="00000000" w:rsidRPr="00000000" w14:paraId="0000007D">
      <w:pPr>
        <w:widowControl w:val="0"/>
        <w:pBdr>
          <w:top w:space="0" w:sz="0" w:val="nil"/>
          <w:left w:space="0" w:sz="0" w:val="nil"/>
          <w:bottom w:color="000000" w:space="1" w:sz="12" w:val="single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RECIBÍ el Plan individualizado de materias pendientes de 1º de Bachillerato. En Zaragoza, a ______ de _______________________________ de ____________</w:t>
      </w:r>
    </w:p>
    <w:p w:rsidR="00000000" w:rsidDel="00000000" w:rsidP="00000000" w:rsidRDefault="00000000" w:rsidRPr="00000000" w14:paraId="0000008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8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Alumno/a: ________________________________________________________________________________</w:t>
      </w:r>
    </w:p>
    <w:p w:rsidR="00000000" w:rsidDel="00000000" w:rsidP="00000000" w:rsidRDefault="00000000" w:rsidRPr="00000000" w14:paraId="0000008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D/Dña.: _________________________________________________________________________</w:t>
      </w:r>
    </w:p>
    <w:p w:rsidR="00000000" w:rsidDel="00000000" w:rsidP="00000000" w:rsidRDefault="00000000" w:rsidRPr="00000000" w14:paraId="0000008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Firma de padre/madre/tutor/a</w:t>
        <w:tab/>
        <w:tab/>
        <w:tab/>
        <w:tab/>
        <w:tab/>
        <w:tab/>
        <w:tab/>
        <w:tab/>
        <w:t xml:space="preserve">Firma del alumno/a</w:t>
      </w:r>
    </w:p>
    <w:p w:rsidR="00000000" w:rsidDel="00000000" w:rsidP="00000000" w:rsidRDefault="00000000" w:rsidRPr="00000000" w14:paraId="0000008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DNI: ___________________________</w:t>
      </w:r>
      <w:r w:rsidDel="00000000" w:rsidR="00000000" w:rsidRPr="00000000">
        <w:rPr>
          <w:rtl w:val="0"/>
        </w:rPr>
      </w:r>
    </w:p>
    <w:sectPr>
      <w:headerReference r:id="rId9" w:type="first"/>
      <w:pgSz w:h="11906" w:w="16838" w:orient="landscape"/>
      <w:pgMar w:bottom="426" w:top="720" w:left="1417" w:right="1417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Verdan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B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>
        <w:color w:val="000000"/>
      </w:rPr>
    </w:pPr>
    <w:r w:rsidDel="00000000" w:rsidR="00000000" w:rsidRPr="00000000">
      <w:rPr>
        <w:rtl w:val="0"/>
      </w:rPr>
    </w:r>
  </w:p>
  <w:tbl>
    <w:tblPr>
      <w:tblStyle w:val="Table2"/>
      <w:tblW w:w="10001.0" w:type="dxa"/>
      <w:jc w:val="center"/>
      <w:tblBorders>
        <w:top w:color="00000a" w:space="0" w:sz="4" w:val="single"/>
        <w:left w:color="00000a" w:space="0" w:sz="4" w:val="single"/>
        <w:bottom w:color="00000a" w:space="0" w:sz="4" w:val="single"/>
        <w:right w:color="00000a" w:space="0" w:sz="4" w:val="single"/>
        <w:insideH w:color="00000a" w:space="0" w:sz="4" w:val="single"/>
        <w:insideV w:color="00000a" w:space="0" w:sz="4" w:val="single"/>
      </w:tblBorders>
      <w:tblLayout w:type="fixed"/>
      <w:tblLook w:val="0000"/>
    </w:tblPr>
    <w:tblGrid>
      <w:gridCol w:w="1777"/>
      <w:gridCol w:w="6865"/>
      <w:gridCol w:w="1359"/>
      <w:tblGridChange w:id="0">
        <w:tblGrid>
          <w:gridCol w:w="1777"/>
          <w:gridCol w:w="6865"/>
          <w:gridCol w:w="1359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vAlign w:val="center"/>
        </w:tcPr>
        <w:p w:rsidR="00000000" w:rsidDel="00000000" w:rsidP="00000000" w:rsidRDefault="00000000" w:rsidRPr="00000000" w14:paraId="0000008C">
          <w:pPr>
            <w:jc w:val="center"/>
            <w:rPr/>
          </w:pPr>
          <w:r w:rsidDel="00000000" w:rsidR="00000000" w:rsidRPr="00000000">
            <w:rPr/>
            <w:drawing>
              <wp:inline distB="0" distT="0" distL="0" distR="0">
                <wp:extent cx="965200" cy="355600"/>
                <wp:effectExtent b="0" l="0" r="0" t="0"/>
                <wp:docPr descr="logo miguel servet" id="6" name="image1.png"/>
                <a:graphic>
                  <a:graphicData uri="http://schemas.openxmlformats.org/drawingml/2006/picture">
                    <pic:pic>
                      <pic:nvPicPr>
                        <pic:cNvPr descr="logo miguel servet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5200" cy="3556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vAlign w:val="center"/>
        </w:tcPr>
        <w:p w:rsidR="00000000" w:rsidDel="00000000" w:rsidP="00000000" w:rsidRDefault="00000000" w:rsidRPr="00000000" w14:paraId="0000008D">
          <w:pPr>
            <w:jc w:val="center"/>
            <w:rPr/>
          </w:pPr>
          <w:r w:rsidDel="00000000" w:rsidR="00000000" w:rsidRPr="00000000">
            <w:rPr>
              <w:rFonts w:ascii="Verdana" w:cs="Verdana" w:eastAsia="Verdana" w:hAnsi="Verdana"/>
              <w:b w:val="1"/>
              <w:sz w:val="20"/>
              <w:szCs w:val="20"/>
              <w:rtl w:val="0"/>
            </w:rPr>
            <w:t xml:space="preserve">RECUPERACIÓN DE MATERIAS PENDIENTES DE 1º DE BACHILLERATO</w:t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vAlign w:val="center"/>
        </w:tcPr>
        <w:p w:rsidR="00000000" w:rsidDel="00000000" w:rsidP="00000000" w:rsidRDefault="00000000" w:rsidRPr="00000000" w14:paraId="0000008E">
          <w:pPr>
            <w:jc w:val="center"/>
            <w:rPr/>
          </w:pPr>
          <w:r w:rsidDel="00000000" w:rsidR="00000000" w:rsidRPr="00000000">
            <w:rPr>
              <w:rFonts w:ascii="Verdana" w:cs="Verdana" w:eastAsia="Verdana" w:hAnsi="Verdana"/>
              <w:sz w:val="20"/>
              <w:szCs w:val="20"/>
              <w:rtl w:val="0"/>
            </w:rPr>
            <w:t xml:space="preserve">Curso 2025-2026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vAlign w:val="center"/>
        </w:tcPr>
        <w:p w:rsidR="00000000" w:rsidDel="00000000" w:rsidP="00000000" w:rsidRDefault="00000000" w:rsidRPr="00000000" w14:paraId="0000008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vAlign w:val="center"/>
        </w:tcPr>
        <w:p w:rsidR="00000000" w:rsidDel="00000000" w:rsidP="00000000" w:rsidRDefault="00000000" w:rsidRPr="00000000" w14:paraId="00000090">
          <w:pPr>
            <w:jc w:val="center"/>
            <w:rPr/>
          </w:pPr>
          <w:r w:rsidDel="00000000" w:rsidR="00000000" w:rsidRPr="00000000">
            <w:rPr>
              <w:rFonts w:ascii="Verdana" w:cs="Verdana" w:eastAsia="Verdana" w:hAnsi="Verdana"/>
              <w:i w:val="1"/>
              <w:sz w:val="20"/>
              <w:szCs w:val="20"/>
              <w:rtl w:val="0"/>
            </w:rPr>
            <w:t xml:space="preserve">PLAN INDIVIDUALIZADO</w:t>
          </w: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a" w:space="0" w:sz="4" w:val="single"/>
            <w:left w:color="00000a" w:space="0" w:sz="4" w:val="single"/>
            <w:bottom w:color="00000a" w:space="0" w:sz="4" w:val="single"/>
            <w:right w:color="00000a" w:space="0" w:sz="4" w:val="single"/>
          </w:tcBorders>
          <w:vAlign w:val="center"/>
        </w:tcPr>
        <w:p w:rsidR="00000000" w:rsidDel="00000000" w:rsidP="00000000" w:rsidRDefault="00000000" w:rsidRPr="00000000" w14:paraId="0000009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tblPr>
      <w:tblStyleRowBandSize w:val="1"/>
      <w:tblStyleColBandSize w:val="1"/>
      <w:tblCellMar>
        <w:left w:w="103.0" w:type="dxa"/>
        <w:right w:w="108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Prrafodelista">
    <w:name w:val="List Paragraph"/>
    <w:basedOn w:val="Normal"/>
    <w:uiPriority w:val="34"/>
    <w:qFormat w:val="1"/>
    <w:rsid w:val="00BC579D"/>
    <w:pPr>
      <w:ind w:left="720"/>
      <w:contextualSpacing w:val="1"/>
    </w:p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302D1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302D1"/>
    <w:rPr>
      <w:rFonts w:ascii="Segoe UI" w:cs="Segoe UI" w:hAnsi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 w:val="1"/>
    <w:rsid w:val="00B178D5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B178D5"/>
  </w:style>
  <w:style w:type="paragraph" w:styleId="Piedepgina">
    <w:name w:val="footer"/>
    <w:basedOn w:val="Normal"/>
    <w:link w:val="PiedepginaCar"/>
    <w:uiPriority w:val="99"/>
    <w:unhideWhenUsed w:val="1"/>
    <w:rsid w:val="00B178D5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B178D5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iesmiguelservet.es/economia-pendientes/" TargetMode="External"/><Relationship Id="rId8" Type="http://schemas.openxmlformats.org/officeDocument/2006/relationships/hyperlink" Target="http://www.iesmiguelservet.es/economia-pendientes/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sGeGE/HpHQ+SdGD82aTiuUgRRQ==">CgMxLjA4AHIhMTh6d0tkYWV4QVZkeWhOMUI1ekMxOHhrTkxwc3A5NXVt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2023-10-09T12:06:00Z</dcterms:created>
  <dc:creator>JEFATURA</dc:creator>
</cp:coreProperties>
</file>